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Карповой Кристины Евгеньевны (дата рождения: 26.05.2002, место рождения: , адрес регистрации: 660043, г.Красноярск, Красноярский край, ул. Чернышевского 104-100, ИНН: 246410927320, СНИЛС: 196-327-338 10), Кубрак Екатерина Александровна (ИНН 246417014946, рег. № 22308), - утверждена Решением Арбитражного суда Красноярского края от 20.03.2025 г. по делу № А33-38820/2024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1/2 доля в праве общей долевой собственности на жилое помещение, расположенное по адресу: г. Красноярск, ул. Курчатова, д. 6, кв. 196. Площадь: 16, 5 кв.м. Кадастровый номер: 24:50:0000000:49705.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20.03.2025 г. по делу № А33-38820/2024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