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302A06DB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E62A6E" w:rsidRPr="00E62A6E">
        <w:rPr>
          <w:sz w:val="22"/>
          <w:szCs w:val="20"/>
        </w:rPr>
        <w:t>А74-2250/2026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1A827225" w14:textId="4225D5EB" w:rsidR="00FF28AF" w:rsidRDefault="00E62A6E" w:rsidP="00E62A6E">
      <w:pPr>
        <w:pStyle w:val="a7"/>
        <w:jc w:val="center"/>
        <w:rPr>
          <w:b/>
          <w:sz w:val="22"/>
        </w:rPr>
      </w:pPr>
      <w:r w:rsidRPr="00E62A6E">
        <w:rPr>
          <w:b/>
          <w:sz w:val="22"/>
        </w:rPr>
        <w:t>Нурудинова Артура</w:t>
      </w:r>
      <w:r>
        <w:rPr>
          <w:b/>
          <w:sz w:val="22"/>
        </w:rPr>
        <w:t xml:space="preserve"> </w:t>
      </w:r>
      <w:r w:rsidRPr="00E62A6E">
        <w:rPr>
          <w:b/>
          <w:sz w:val="22"/>
        </w:rPr>
        <w:t>Магомедаминовича</w:t>
      </w:r>
    </w:p>
    <w:p w14:paraId="408C797A" w14:textId="77777777" w:rsidR="00E62A6E" w:rsidRPr="00E62A6E" w:rsidRDefault="00E62A6E" w:rsidP="00E62A6E">
      <w:pPr>
        <w:pStyle w:val="a7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643F3AF3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 w:rsidR="00E62A6E" w:rsidRPr="00E62A6E">
        <w:rPr>
          <w:sz w:val="22"/>
        </w:rPr>
        <w:t xml:space="preserve">Нурудинов Артур Магомедаминович (ИНН 190503998106, СНИЛС 081-512-790 52, 01 июля 1987 года рождения, место рождения: село Балыкса Аскизского района Республики Хакасия, зарегистрирован по адресу: Республика Хакасия, Аскизский район, с. Балыкса, ул. </w:t>
      </w:r>
      <w:r w:rsidR="00E62A6E" w:rsidRPr="00315025">
        <w:rPr>
          <w:sz w:val="22"/>
        </w:rPr>
        <w:t>Больничная, д. 9, кв. 3</w:t>
      </w:r>
      <w:r w:rsidR="00E62A6E" w:rsidRPr="00315025">
        <w:rPr>
          <w:sz w:val="22"/>
        </w:rPr>
        <w:t>)</w:t>
      </w:r>
      <w:r w:rsidRPr="00315025">
        <w:rPr>
          <w:sz w:val="22"/>
        </w:rPr>
        <w:t xml:space="preserve"> </w:t>
      </w:r>
      <w:r w:rsidRPr="00315025">
        <w:rPr>
          <w:rFonts w:cs="Times New Roman"/>
          <w:sz w:val="22"/>
        </w:rPr>
        <w:t xml:space="preserve">признан несостоятельным (банкротом) Решением Арбитражного суда </w:t>
      </w:r>
      <w:r w:rsidR="00315025" w:rsidRPr="00315025">
        <w:rPr>
          <w:sz w:val="22"/>
        </w:rPr>
        <w:t>Республики Хакасия</w:t>
      </w:r>
      <w:r w:rsidRPr="00315025">
        <w:rPr>
          <w:sz w:val="22"/>
        </w:rPr>
        <w:t xml:space="preserve"> </w:t>
      </w:r>
      <w:r w:rsidRPr="00315025">
        <w:rPr>
          <w:rFonts w:cs="Times New Roman"/>
          <w:sz w:val="22"/>
        </w:rPr>
        <w:t xml:space="preserve">от </w:t>
      </w:r>
      <w:r w:rsidR="00315025" w:rsidRPr="00315025">
        <w:rPr>
          <w:rFonts w:cs="Times New Roman"/>
          <w:sz w:val="22"/>
        </w:rPr>
        <w:t>31.03.2026</w:t>
      </w:r>
      <w:r w:rsidRPr="00315025">
        <w:rPr>
          <w:rFonts w:cs="Times New Roman"/>
          <w:sz w:val="22"/>
        </w:rPr>
        <w:t xml:space="preserve"> по делу № </w:t>
      </w:r>
      <w:r w:rsidR="00315025" w:rsidRPr="00315025">
        <w:rPr>
          <w:rFonts w:cs="Times New Roman"/>
          <w:sz w:val="22"/>
        </w:rPr>
        <w:t>А74-2250/2026</w:t>
      </w:r>
      <w:r w:rsidR="00315025" w:rsidRPr="00315025">
        <w:rPr>
          <w:rFonts w:cs="Times New Roman"/>
          <w:sz w:val="22"/>
        </w:rPr>
        <w:t xml:space="preserve"> </w:t>
      </w:r>
      <w:r w:rsidRPr="00315025">
        <w:rPr>
          <w:rFonts w:cs="Times New Roman"/>
          <w:sz w:val="22"/>
        </w:rPr>
        <w:t>и в</w:t>
      </w:r>
      <w:r>
        <w:rPr>
          <w:rFonts w:cs="Times New Roman"/>
          <w:sz w:val="22"/>
        </w:rPr>
        <w:t xml:space="preserve"> отношении него введена процедура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2457C45F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315025" w:rsidRPr="00315025">
        <w:rPr>
          <w:sz w:val="22"/>
          <w:szCs w:val="22"/>
        </w:rPr>
        <w:t>автомобиль легковой седан, марки Шевроле Клин (Авео), 2012 г.в., грз. Е826ММ19, VIN: XUUTA69EJC0001902, цвет: красный, принадлежащий Нурудинову Артуру Магомедаминовичу.</w:t>
      </w:r>
    </w:p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354D8023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2D7C2C" w:rsidRPr="002D7C2C">
        <w:rPr>
          <w:rFonts w:cs="Times New Roman"/>
          <w:sz w:val="22"/>
        </w:rPr>
        <w:t>522 183 (пятьсот двадцать две тысячи сто восемьдесят три) рубля.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686F0AAD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2D7C2C" w:rsidRPr="002D7C2C">
        <w:rPr>
          <w:sz w:val="22"/>
          <w:szCs w:val="22"/>
        </w:rPr>
        <w:t>автомобиль легковой седан, марки Шевроле Клин (Авео), 2012 г.в., грз. Е826ММ19, VIN: XUUTA69EJC0001902, цвет: красный, принадлежащий Нурудинову Артуру Магомедаминовичу.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2D7C2C"/>
    <w:rsid w:val="00306093"/>
    <w:rsid w:val="0031131D"/>
    <w:rsid w:val="00312ECB"/>
    <w:rsid w:val="00313719"/>
    <w:rsid w:val="00315025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62A6E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2131</Words>
  <Characters>12148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InShow</cp:lastModifiedBy>
  <cp:revision>6</cp:revision>
  <cp:lastPrinted>2025-07-09T07:33:00Z</cp:lastPrinted>
  <dcterms:created xsi:type="dcterms:W3CDTF">2024-02-09T05:14:00Z</dcterms:created>
  <dcterms:modified xsi:type="dcterms:W3CDTF">2026-06-24T17:27:00Z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