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A01A4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4BCDB55D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DB380E3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A643E9C" w14:textId="68F530A7" w:rsidR="00F27775" w:rsidRPr="00133807" w:rsidRDefault="003F15D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133807">
        <w:rPr>
          <w:rFonts w:ascii="Times New Roman" w:hAnsi="Times New Roman"/>
          <w:noProof/>
          <w:sz w:val="24"/>
          <w:szCs w:val="24"/>
        </w:rPr>
        <w:t>Пенза</w:t>
      </w:r>
    </w:p>
    <w:p w14:paraId="52C2BEB6" w14:textId="77777777" w:rsidR="00F27775" w:rsidRDefault="003F15D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9 октября 2026 г.</w:t>
      </w:r>
    </w:p>
    <w:p w14:paraId="141B365E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3017D5A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32D14B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3F15D4">
        <w:rPr>
          <w:rFonts w:ascii="Times New Roman" w:hAnsi="Times New Roman"/>
          <w:noProof/>
          <w:sz w:val="24"/>
          <w:szCs w:val="24"/>
        </w:rPr>
        <w:t>Громова Александра Валерьевича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3F15D4">
        <w:rPr>
          <w:rFonts w:ascii="Times New Roman" w:hAnsi="Times New Roman"/>
          <w:noProof/>
          <w:sz w:val="24"/>
          <w:szCs w:val="24"/>
        </w:rPr>
        <w:t>17.12.1982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3F15D4">
        <w:rPr>
          <w:rFonts w:ascii="Times New Roman" w:hAnsi="Times New Roman"/>
          <w:noProof/>
          <w:sz w:val="24"/>
          <w:szCs w:val="24"/>
        </w:rPr>
        <w:t>г. Грозный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3F15D4">
        <w:rPr>
          <w:rFonts w:ascii="Times New Roman" w:hAnsi="Times New Roman"/>
          <w:noProof/>
          <w:sz w:val="24"/>
          <w:szCs w:val="24"/>
        </w:rPr>
        <w:t>137-189-380 88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3F15D4">
        <w:rPr>
          <w:rFonts w:ascii="Times New Roman" w:hAnsi="Times New Roman"/>
          <w:noProof/>
          <w:sz w:val="24"/>
          <w:szCs w:val="24"/>
        </w:rPr>
        <w:t>262303932930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3F15D4">
        <w:rPr>
          <w:rFonts w:ascii="Times New Roman" w:hAnsi="Times New Roman"/>
          <w:noProof/>
          <w:sz w:val="24"/>
          <w:szCs w:val="24"/>
        </w:rPr>
        <w:t>регистрация по месту жительства: 356243, Ставропольский край, г. Михайловск, ул. Терешковой, д. 309 А</w:t>
      </w:r>
      <w:r>
        <w:rPr>
          <w:rFonts w:ascii="Times New Roman" w:hAnsi="Times New Roman"/>
          <w:sz w:val="24"/>
          <w:szCs w:val="24"/>
        </w:rPr>
        <w:t xml:space="preserve">)  </w:t>
      </w:r>
      <w:r w:rsidR="003F15D4">
        <w:rPr>
          <w:rFonts w:ascii="Times New Roman" w:hAnsi="Times New Roman"/>
          <w:noProof/>
          <w:sz w:val="24"/>
          <w:szCs w:val="24"/>
        </w:rPr>
        <w:t>Юсупова Регина Рафаилевна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3F15D4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Ставропольского края от 03.12.2025 г. (резолютивная часть объявлена 19.11.2025 г.) по делу № А63-20750 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0793FDCB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7C1C8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B5F415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3F15D4">
        <w:rPr>
          <w:rFonts w:ascii="Times New Roman" w:hAnsi="Times New Roman"/>
          <w:noProof/>
          <w:sz w:val="24"/>
          <w:szCs w:val="24"/>
        </w:rPr>
        <w:t>Громова Александра Валерьевича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705A2EFF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4EC9D3A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FC9F14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13B214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478F991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00ACF8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9C802B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F15D4">
        <w:rPr>
          <w:rFonts w:ascii="Times New Roman" w:hAnsi="Times New Roman"/>
          <w:noProof/>
          <w:sz w:val="24"/>
          <w:szCs w:val="24"/>
        </w:rPr>
        <w:t>Громова Александра Валерьевича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791D522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74E50E3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260080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9202A71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208F23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C41E90D" w14:textId="7D587D7B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3F15D4">
        <w:rPr>
          <w:rFonts w:ascii="Times New Roman" w:hAnsi="Times New Roman"/>
          <w:noProof/>
          <w:color w:val="000000"/>
          <w:sz w:val="24"/>
          <w:szCs w:val="24"/>
        </w:rPr>
        <w:t>Арбитражным судом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279657DD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DB57F5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E3267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3DE5326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467DD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5765B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34337A4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CBAA55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3F15D4">
              <w:rPr>
                <w:rFonts w:ascii="Times New Roman" w:hAnsi="Times New Roman"/>
                <w:noProof/>
                <w:sz w:val="24"/>
                <w:szCs w:val="24"/>
              </w:rPr>
              <w:t>Громова Александра Валерьевича</w:t>
            </w:r>
          </w:p>
          <w:p w14:paraId="4C523D98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DDDF522" w14:textId="77777777" w:rsidR="00133807" w:rsidRPr="00133807" w:rsidRDefault="00133807" w:rsidP="001338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338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Громов Александр Валерьевич </w:t>
            </w:r>
          </w:p>
          <w:p w14:paraId="0711DC31" w14:textId="77777777" w:rsidR="00133807" w:rsidRPr="00133807" w:rsidRDefault="00133807" w:rsidP="001338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338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счет: 40817810350231757910</w:t>
            </w:r>
          </w:p>
          <w:p w14:paraId="5338F82D" w14:textId="77777777" w:rsidR="00133807" w:rsidRPr="00133807" w:rsidRDefault="00133807" w:rsidP="001338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338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Реквизиты:</w:t>
            </w:r>
          </w:p>
          <w:p w14:paraId="4B95AEEA" w14:textId="77777777" w:rsidR="00133807" w:rsidRPr="00133807" w:rsidRDefault="00133807" w:rsidP="001338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338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"ЦЕНТРАЛЬНЫЙ" ПАО "СОВКОМБАНК"</w:t>
            </w:r>
          </w:p>
          <w:p w14:paraId="4864154F" w14:textId="77777777" w:rsidR="00133807" w:rsidRPr="00133807" w:rsidRDefault="00133807" w:rsidP="001338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338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633011, РОССИЙСКАЯ ФЕДЕРАЦИЯ, НОВОСИБИРСКАЯ ОБЛ,</w:t>
            </w:r>
          </w:p>
          <w:p w14:paraId="42924A6C" w14:textId="77777777" w:rsidR="00133807" w:rsidRPr="00133807" w:rsidRDefault="00133807" w:rsidP="001338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338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БЕРДСК Г, ПОПОВА УЛ, 11 Телефон: 8-800-100-00-06</w:t>
            </w:r>
          </w:p>
          <w:p w14:paraId="013DD918" w14:textId="77777777" w:rsidR="00133807" w:rsidRPr="00133807" w:rsidRDefault="00133807" w:rsidP="001338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338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 ИНН 4401116480 ОГРН 1144400000425</w:t>
            </w:r>
          </w:p>
          <w:p w14:paraId="3CBE289D" w14:textId="77777777" w:rsidR="00133807" w:rsidRPr="00133807" w:rsidRDefault="00133807" w:rsidP="001338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338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</w:t>
            </w:r>
            <w:proofErr w:type="spellEnd"/>
            <w:r w:rsidRPr="001338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/счет 30101810150040000763</w:t>
            </w:r>
          </w:p>
          <w:p w14:paraId="64D03957" w14:textId="6628E008" w:rsidR="00E75524" w:rsidRPr="00BC011D" w:rsidRDefault="00133807" w:rsidP="001338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338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349B38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4C92BAC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E7B65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54ADD5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F15D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Р.Р. Юсупова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19C26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B447A1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D0C512B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4147488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FC75223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33807"/>
    <w:rsid w:val="0023545D"/>
    <w:rsid w:val="003F15D4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E7579"/>
  <w15:chartTrackingRefBased/>
  <w15:docId w15:val="{FDBD4844-D36C-452F-BF8F-C5C67360B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regcon- 8</dc:creator>
  <cp:keywords/>
  <dc:description/>
  <cp:lastModifiedBy>regcon- 8</cp:lastModifiedBy>
  <cp:revision>2</cp:revision>
  <dcterms:created xsi:type="dcterms:W3CDTF">2026-10-09T11:47:00Z</dcterms:created>
  <dcterms:modified xsi:type="dcterms:W3CDTF">2026-10-09T11:47:00Z</dcterms:modified>
</cp:coreProperties>
</file>