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Фарафонова Алексея Александровича (дата рождения: 27.03.1968, место рождения: с. Елбань Маслянинского р-на Новосибирской обл., адрес регистрации: 633010, Россия, Новосибирская обл, г Бердск, ул Калиновая, д 22, ИНН: 544509712800, СНИЛС: 017-923-790 71), Кубрак Екатерина Александровна (ИНН 246417014946, рег. № 22308), - утверждена Решением Арбитражного суда Новосибирской области от 29.05.2025 г. по делу № А45-13675/2025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TOYOTA RAV4, 2006 г.в., VIN JTMBH31V506037877, ГРЗ О915ТВ154, цвет черный.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29.05.2025 г. по делу № А45-13675/2025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