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601C9629" w:rsidR="00104F64" w:rsidRPr="003C475E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3C475E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3C475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7DE2D0BF" w14:textId="77777777" w:rsidR="00104F64" w:rsidRPr="003C475E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3C475E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3C475E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3C475E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3C475E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3C475E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3C475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3C475E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3C475E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3C475E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3C475E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3C475E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3C475E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4B21A15D" w:rsidR="00F94E7E" w:rsidRPr="003C475E" w:rsidRDefault="00C73062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3C475E">
        <w:rPr>
          <w:rFonts w:ascii="Times New Roman" w:hAnsi="Times New Roman" w:cs="Times New Roman"/>
          <w:sz w:val="20"/>
          <w:szCs w:val="20"/>
        </w:rPr>
        <w:t xml:space="preserve">Петровский Александр Владимирович </w:t>
      </w:r>
      <w:r w:rsidR="00F52BF8" w:rsidRPr="003C475E">
        <w:rPr>
          <w:rFonts w:ascii="Times New Roman" w:hAnsi="Times New Roman" w:cs="Times New Roman"/>
          <w:sz w:val="20"/>
          <w:szCs w:val="20"/>
        </w:rPr>
        <w:t>(</w:t>
      </w:r>
      <w:r w:rsidRPr="003C475E">
        <w:rPr>
          <w:rFonts w:ascii="Times New Roman" w:hAnsi="Times New Roman" w:cs="Times New Roman"/>
          <w:sz w:val="20"/>
          <w:szCs w:val="20"/>
        </w:rPr>
        <w:t xml:space="preserve">дата рождения: 01.02.1960, место рождения: г. Челябинск, СНИЛС 058-611-902 69, ИНН 743900242210, регистрация по месту жительства: 457137, Челябинская область, Троицкий район , п. </w:t>
      </w:r>
      <w:proofErr w:type="spellStart"/>
      <w:r w:rsidRPr="003C475E">
        <w:rPr>
          <w:rFonts w:ascii="Times New Roman" w:hAnsi="Times New Roman" w:cs="Times New Roman"/>
          <w:sz w:val="20"/>
          <w:szCs w:val="20"/>
        </w:rPr>
        <w:t>Шантарино</w:t>
      </w:r>
      <w:proofErr w:type="spellEnd"/>
      <w:r w:rsidRPr="003C475E">
        <w:rPr>
          <w:rFonts w:ascii="Times New Roman" w:hAnsi="Times New Roman" w:cs="Times New Roman"/>
          <w:sz w:val="20"/>
          <w:szCs w:val="20"/>
        </w:rPr>
        <w:t>, ул. Юбилейная, д. 32, кв. 1, паспорт 7507 178955, выдан ОТДЕЛОМ УФМС РОССИИ ПО ЧЕЛЯБИНСКОЙ ОБЛ. В Г. ТРОИЦКЕ И ТРОИЦКОМ РАЙОНЕ 20.02.2008, код подразделения 740-039</w:t>
      </w:r>
      <w:r w:rsidR="00775843" w:rsidRPr="003C475E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3C475E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="00F52BF8" w:rsidRPr="003C475E">
        <w:rPr>
          <w:rFonts w:ascii="Times New Roman" w:hAnsi="Times New Roman" w:cs="Times New Roman"/>
          <w:sz w:val="20"/>
          <w:szCs w:val="20"/>
        </w:rPr>
        <w:t xml:space="preserve">Арбитражного суда </w:t>
      </w:r>
      <w:r w:rsidRPr="003C475E">
        <w:rPr>
          <w:rFonts w:ascii="Times New Roman" w:hAnsi="Times New Roman" w:cs="Times New Roman"/>
          <w:sz w:val="20"/>
          <w:szCs w:val="20"/>
        </w:rPr>
        <w:t>Челябинской области от 26.01.2026 г. по делу № А76-48108/2025</w:t>
      </w:r>
      <w:r w:rsidR="00387340" w:rsidRPr="003C475E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3C475E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3C475E">
        <w:rPr>
          <w:rFonts w:ascii="Times New Roman" w:hAnsi="Times New Roman" w:cs="Times New Roman"/>
          <w:sz w:val="20"/>
          <w:szCs w:val="20"/>
        </w:rPr>
        <w:t>«</w:t>
      </w:r>
      <w:r w:rsidR="00BD3A39" w:rsidRPr="003C475E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3C475E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3C475E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3C475E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3C475E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3C475E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3C475E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3C475E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3C475E">
        <w:rPr>
          <w:rFonts w:ascii="Times New Roman" w:hAnsi="Times New Roman" w:cs="Times New Roman"/>
          <w:sz w:val="20"/>
          <w:szCs w:val="20"/>
        </w:rPr>
        <w:t>№</w:t>
      </w:r>
      <w:r w:rsidR="00364A64" w:rsidRPr="003C475E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3C475E">
        <w:rPr>
          <w:rFonts w:ascii="Times New Roman" w:hAnsi="Times New Roman" w:cs="Times New Roman"/>
          <w:sz w:val="20"/>
          <w:szCs w:val="20"/>
        </w:rPr>
        <w:t>,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1CC9587C" w14:textId="0178AF26" w:rsidR="003C475E" w:rsidRPr="003C475E" w:rsidRDefault="003C475E" w:rsidP="00CC7FA7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sz w:val="20"/>
          <w:szCs w:val="20"/>
        </w:rPr>
        <w:t xml:space="preserve">Лот № 1 – Земельный участок: местоположение установлено относительно ориентира, расположенного за пределами участка. Ориентир п. </w:t>
      </w:r>
      <w:proofErr w:type="spellStart"/>
      <w:r w:rsidRPr="003C475E">
        <w:rPr>
          <w:rFonts w:ascii="Times New Roman" w:hAnsi="Times New Roman" w:cs="Times New Roman"/>
          <w:sz w:val="20"/>
          <w:szCs w:val="20"/>
        </w:rPr>
        <w:t>Шантарино</w:t>
      </w:r>
      <w:proofErr w:type="spellEnd"/>
      <w:r w:rsidRPr="003C475E">
        <w:rPr>
          <w:rFonts w:ascii="Times New Roman" w:hAnsi="Times New Roman" w:cs="Times New Roman"/>
          <w:sz w:val="20"/>
          <w:szCs w:val="20"/>
        </w:rPr>
        <w:t xml:space="preserve">. Участок находится примерно в 2,57 км, по направлению на юго-восток от ориентира. Почтовый адрес ориентира: Челябинская область, р-н. Троицкий. Кадастровый номер 74:20:2806002:18, площадь 2147000 </w:t>
      </w:r>
      <w:proofErr w:type="spellStart"/>
      <w:r w:rsidRPr="003C475E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3C475E">
        <w:rPr>
          <w:rFonts w:ascii="Times New Roman" w:hAnsi="Times New Roman" w:cs="Times New Roman"/>
          <w:sz w:val="20"/>
          <w:szCs w:val="20"/>
        </w:rPr>
        <w:t>., размер доли в праве 0,04167</w:t>
      </w:r>
      <w:r w:rsidRPr="003C475E">
        <w:rPr>
          <w:rFonts w:ascii="Times New Roman" w:hAnsi="Times New Roman" w:cs="Times New Roman"/>
          <w:sz w:val="20"/>
          <w:szCs w:val="20"/>
        </w:rPr>
        <w:t>.</w:t>
      </w:r>
    </w:p>
    <w:p w14:paraId="6EE9DB66" w14:textId="7F6DA02B" w:rsidR="003C475E" w:rsidRPr="003C475E" w:rsidRDefault="003C475E" w:rsidP="003C475E">
      <w:pPr>
        <w:pStyle w:val="a3"/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sz w:val="20"/>
          <w:szCs w:val="20"/>
        </w:rPr>
        <w:t xml:space="preserve">Лот № 2 – Земельный участок: местоположение установлено относительно ориентира, расположенного за пределами участка. Ориентир п. </w:t>
      </w:r>
      <w:proofErr w:type="spellStart"/>
      <w:r w:rsidRPr="003C475E">
        <w:rPr>
          <w:rFonts w:ascii="Times New Roman" w:hAnsi="Times New Roman" w:cs="Times New Roman"/>
          <w:sz w:val="20"/>
          <w:szCs w:val="20"/>
        </w:rPr>
        <w:t>Шантарино</w:t>
      </w:r>
      <w:proofErr w:type="spellEnd"/>
      <w:r w:rsidRPr="003C475E">
        <w:rPr>
          <w:rFonts w:ascii="Times New Roman" w:hAnsi="Times New Roman" w:cs="Times New Roman"/>
          <w:sz w:val="20"/>
          <w:szCs w:val="20"/>
        </w:rPr>
        <w:t xml:space="preserve">. Участок находится примерно в 3,15 км, по направлению на юго-восток от ориентира. Почтовый адрес ориентира: Челябинская область, р-н. Троицкий. Кадастровый номер 74:20:2806001:17, площадь 636506 </w:t>
      </w:r>
      <w:proofErr w:type="spellStart"/>
      <w:r w:rsidRPr="003C475E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3C475E">
        <w:rPr>
          <w:rFonts w:ascii="Times New Roman" w:hAnsi="Times New Roman" w:cs="Times New Roman"/>
          <w:sz w:val="20"/>
          <w:szCs w:val="20"/>
        </w:rPr>
        <w:t>., размер доли в праве 0,04115</w:t>
      </w:r>
      <w:r w:rsidRPr="003C475E">
        <w:rPr>
          <w:rFonts w:ascii="Times New Roman" w:hAnsi="Times New Roman" w:cs="Times New Roman"/>
          <w:sz w:val="20"/>
          <w:szCs w:val="20"/>
        </w:rPr>
        <w:t>.</w:t>
      </w:r>
      <w:r w:rsidRPr="003C47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C5EA4D5" w14:textId="672E1BB5" w:rsidR="00DF3A3B" w:rsidRPr="003C475E" w:rsidRDefault="00364A64" w:rsidP="003C475E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3C475E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3C475E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C73062" w:rsidRPr="003C475E">
        <w:rPr>
          <w:rFonts w:ascii="Times New Roman" w:hAnsi="Times New Roman" w:cs="Times New Roman"/>
          <w:sz w:val="20"/>
          <w:szCs w:val="20"/>
        </w:rPr>
        <w:t xml:space="preserve">Петровскому Александру Владимировичу </w:t>
      </w:r>
      <w:r w:rsidR="00DD76DF" w:rsidRPr="003C475E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3C475E">
        <w:rPr>
          <w:rFonts w:ascii="Times New Roman" w:hAnsi="Times New Roman" w:cs="Times New Roman"/>
          <w:sz w:val="20"/>
          <w:szCs w:val="20"/>
        </w:rPr>
        <w:t xml:space="preserve"> </w:t>
      </w:r>
      <w:r w:rsidRPr="003C475E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3C475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C4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3C475E">
        <w:rPr>
          <w:rFonts w:ascii="Times New Roman" w:hAnsi="Times New Roman" w:cs="Times New Roman"/>
          <w:sz w:val="20"/>
          <w:szCs w:val="20"/>
        </w:rPr>
        <w:t>_____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3C475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C4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3C475E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3C475E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3C475E">
        <w:rPr>
          <w:rFonts w:ascii="Times New Roman" w:hAnsi="Times New Roman" w:cs="Times New Roman"/>
          <w:sz w:val="20"/>
          <w:szCs w:val="20"/>
        </w:rPr>
        <w:t>_____</w:t>
      </w:r>
      <w:r w:rsidR="00364A64"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3C475E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3C475E">
        <w:rPr>
          <w:rFonts w:ascii="Times New Roman" w:hAnsi="Times New Roman" w:cs="Times New Roman"/>
          <w:sz w:val="20"/>
          <w:szCs w:val="20"/>
        </w:rPr>
        <w:t>_____</w:t>
      </w:r>
      <w:r w:rsidR="00364A64"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3C475E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C4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3C4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2C13A797" w14:textId="07D2D0D2" w:rsidR="003C475E" w:rsidRPr="003C475E" w:rsidRDefault="00DD76DF" w:rsidP="003C475E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3C475E">
        <w:rPr>
          <w:rFonts w:ascii="Times New Roman" w:hAnsi="Times New Roman" w:cs="Times New Roman"/>
          <w:sz w:val="20"/>
          <w:szCs w:val="20"/>
        </w:rPr>
        <w:t>Продавец</w:t>
      </w:r>
      <w:r w:rsidRPr="003C475E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7FFAE7E4" w:rsidR="00DD76DF" w:rsidRPr="003C475E" w:rsidRDefault="003C475E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3C475E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3C475E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0B1799EF" w:rsidR="00C10F4D" w:rsidRPr="003C475E" w:rsidRDefault="003C475E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3C475E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3C475E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0A476504" w:rsidR="00DD76DF" w:rsidRPr="003C475E" w:rsidRDefault="003C475E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3C475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3C475E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3C475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3C475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3C475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0C39D622" w:rsidR="00DD76DF" w:rsidRPr="003C475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>1</w:t>
      </w:r>
      <w:r w:rsidR="003C475E" w:rsidRPr="003C475E">
        <w:rPr>
          <w:rFonts w:ascii="Times New Roman" w:hAnsi="Times New Roman" w:cs="Times New Roman"/>
          <w:b/>
          <w:sz w:val="20"/>
          <w:szCs w:val="20"/>
        </w:rPr>
        <w:t>0</w:t>
      </w:r>
      <w:r w:rsidRPr="003C475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3C475E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0E3A3884" w:rsidR="00DD76DF" w:rsidRPr="003C475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>1</w:t>
      </w:r>
      <w:r w:rsidR="003C475E" w:rsidRPr="003C475E">
        <w:rPr>
          <w:rFonts w:ascii="Times New Roman" w:hAnsi="Times New Roman" w:cs="Times New Roman"/>
          <w:b/>
          <w:sz w:val="20"/>
          <w:szCs w:val="20"/>
        </w:rPr>
        <w:t>1</w:t>
      </w:r>
      <w:r w:rsidRPr="003C475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3C475E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35E6C3E5" w:rsidR="00DD76DF" w:rsidRPr="003C475E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>1</w:t>
      </w:r>
      <w:r w:rsidR="003C475E" w:rsidRPr="003C475E">
        <w:rPr>
          <w:rFonts w:ascii="Times New Roman" w:hAnsi="Times New Roman" w:cs="Times New Roman"/>
          <w:b/>
          <w:sz w:val="20"/>
          <w:szCs w:val="20"/>
        </w:rPr>
        <w:t>2</w:t>
      </w:r>
      <w:r w:rsidRPr="003C475E">
        <w:rPr>
          <w:rFonts w:ascii="Times New Roman" w:hAnsi="Times New Roman" w:cs="Times New Roman"/>
          <w:b/>
          <w:sz w:val="20"/>
          <w:szCs w:val="20"/>
        </w:rPr>
        <w:t>.</w:t>
      </w:r>
      <w:r w:rsidRPr="003C475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3C475E">
        <w:rPr>
          <w:rFonts w:ascii="Times New Roman" w:hAnsi="Times New Roman" w:cs="Times New Roman"/>
          <w:sz w:val="20"/>
          <w:szCs w:val="20"/>
        </w:rPr>
        <w:t>трех</w:t>
      </w:r>
      <w:r w:rsidRPr="003C475E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3C475E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3C475E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3C475E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475E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3C475E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3C475E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3C475E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3C475E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C475E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3C475E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3C475E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3C475E" w:rsidRDefault="00775843" w:rsidP="003C475E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3C475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1A0E77C3" w:rsidR="00775843" w:rsidRPr="003C475E" w:rsidRDefault="00C73062" w:rsidP="003C475E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Петровского Александра Владимировича</w:t>
                  </w:r>
                  <w:r w:rsidR="00775843" w:rsidRPr="003C475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13A5BD27" w14:textId="49AEEFAA" w:rsidR="00F52BF8" w:rsidRPr="003C475E" w:rsidRDefault="00775843" w:rsidP="003C475E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475E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3C475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F52BF8" w:rsidRPr="003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Арбитражного суда </w:t>
                  </w:r>
                  <w:r w:rsidR="00C73062" w:rsidRPr="003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Челябинской области от 26.01.2026 г. по делу № А76-48108/2025</w:t>
                  </w:r>
                </w:p>
                <w:p w14:paraId="1B00BACA" w14:textId="22FF7E6A" w:rsidR="00F52BF8" w:rsidRPr="003C475E" w:rsidRDefault="00775843" w:rsidP="003C475E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3C475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3C475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3C475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3C475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3C475E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64CDBAB0" w14:textId="77777777" w:rsidR="00FA0128" w:rsidRPr="003C475E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3C475E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3C475E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3C475E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3C475E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3C475E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3C475E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C475E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4449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C475E"/>
    <w:rsid w:val="003D3C11"/>
    <w:rsid w:val="003D43BA"/>
    <w:rsid w:val="003E265E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06345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06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13</cp:revision>
  <cp:lastPrinted>2025-10-02T05:35:00Z</cp:lastPrinted>
  <dcterms:created xsi:type="dcterms:W3CDTF">2025-04-17T11:20:00Z</dcterms:created>
  <dcterms:modified xsi:type="dcterms:W3CDTF">2026-10-01T10:39:00Z</dcterms:modified>
</cp:coreProperties>
</file>