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Лубенского Николая Дмитриевича (20.10.1965 года рождения, место рождения: с. Медвежье Калачеевского р-на Воронежской обл., ИНН 361000648262, СНИЛС 035-071-871 36)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Воронежской области от 15.09.2025 по делу № А14-10101/2025,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участок, расположенный по адресу: Воронежская область, муниципальный район Калачеевский, сельское поселение Россыпнянское, село Медвежье, улица Победы, земельный участо, площадь: 1 416 кв.м., категория земель: земли сельскохозяйственного назначения, вид разрешенного использования: для ведения ЛПХ, кадастровый номер: 36:10:3200011:6.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Лубенский Николай Дмитриевич, номер счёта: 40817810150225812388,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