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Лубенского Николая Дмитриевича (дата рождения: 20.10.1965, место рождения: с. Медвежье Калачеевского р-на Воронежской обл., адрес регистрации: Воронежская обл., с. Медвежье, ул. Победы, д. 7, ИНН: 361000648262, СНИЛС: 035-071-871 36), Кубрак Екатерина Александровна (ИНН 246417014946, рег. № 22308), - утверждена Решением Арбитражного суда Воронежской области от 15.09.2025 г. по делу № А14-10101/2025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расположенный по адресу: Воронежская область, р-н Калачеевский, земельный участок расположен в юго-восточной части квартала 36:10:51 00 001 Калачеевского кадастрового района, площадь: 9000 кв.м. +/- 33, категория земель: земли сельскохозяйственного назначения, вид разрешенного использования: для ведения ЛПХ, кадастровый номер: 36:10:5100001:187.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Воронежской области от 15.09.2025 г. по делу № А14-10101/2025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