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Белоглазова Дениса Васильевича (дата рождения: 17.03.1987, место рождения: пос. Новая Игирма, адрес регистрации: Россия 660118, г.Красноярск, Красноярский край, ул. Мате Залки д.2, кв.62, ИНН: 383406199303, СНИЛС: 118-645-148 67), Кубрак Екатерина Александровна (ИНН 246417014946, рег. № 22308), - утверждена Решением Арбитражного суда Красноярского края от 05.02.2026 г. по делу № А33-31793/2025,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06.11.2026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Мототранспортное средство MOTOLAND XF300-B, VIN LWJJPCDLXRC401891, ГРЗ 4689 ВА24, 2024 г.в..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А33-31793/2025».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17.11.2026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Белоглазов Денис Васильевич</w:t>
              <w:br/>
              <w:t>Счёт: 40817810050224854722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