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Юферевой Натальи Ивановны (дата рождения: 01.01.1960, место рождения: Новосибирская область Венгеровский район с. Воробьево, адрес регистрации: 662342, пос.Чистое поле, Красноярский край, ул. Грязнова 4-2, ИНН: 240300850338, СНИЛС: 071-332-804 31), Кубрак Екатерина Александровна (ИНН 246417014946, рег. № 22308), - утверждена Решением Арбитражного суда Красноярского края от 03.12.2024 г. по делу № А33-20027/2024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2/33 доли в праве общей долевой собственности на земельный участок, находящийся по адресу: Красноярский край, Балахтинский р-н, урочище «За Конным». Площадь: 3 315 814 +/- 15 933 кв.м. Категория земель: земли сельскохозяйственного назначения. Виды разрешенного использования: ведение сельскохозяйственного производства. Кадастровый номер: 24:03:0700002. Обременение в виде арены.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03.12.2024 г. по делу № А33-20027/2024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