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Никулиной Татьяны Владимировны (дата рождения: 05.07.1967, место рождения: с. Седаново Усть-Илимского р-на Иркутской обл., адрес регистрации: , ИНН: 665800725345, СНИЛС: 020-745-590 30), Кубрак Екатерина Александровна (ИНН 246417014946, рег. № 22308), - утверждена Решением Арбитражного суда Свердловской области от 22.09.2025 г. по делу № А60-43009/2025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Автотранспортное средство со следующими характеристиками: модель автомобиля ХЕНДЭ СОЛЯРИС, 2013 года выпуска, номер двигателя G4FC CW572624, VIN Z94CT41DACR196635.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22.09.2025 г. по делу № А60-43009/2025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