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BA140A" w14:textId="77777777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1E3E1B25" w:rsidR="004A37DE" w:rsidRPr="00322910" w:rsidRDefault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43D6">
        <w:rPr>
          <w:rFonts w:ascii="Times New Roman" w:hAnsi="Times New Roman"/>
          <w:sz w:val="24"/>
          <w:szCs w:val="24"/>
        </w:rPr>
        <w:t xml:space="preserve">финансовый управляющий Антипина Дениса Анатольевича (03.1990, гор. Усть-Кут Иркутской </w:t>
      </w:r>
      <w:proofErr w:type="spellStart"/>
      <w:r w:rsidRPr="006343D6">
        <w:rPr>
          <w:rFonts w:ascii="Times New Roman" w:hAnsi="Times New Roman"/>
          <w:sz w:val="24"/>
          <w:szCs w:val="24"/>
        </w:rPr>
        <w:t>обл</w:t>
      </w:r>
      <w:proofErr w:type="spellEnd"/>
      <w:r w:rsidRPr="006343D6">
        <w:rPr>
          <w:rFonts w:ascii="Times New Roman" w:hAnsi="Times New Roman"/>
          <w:sz w:val="24"/>
          <w:szCs w:val="24"/>
        </w:rPr>
        <w:t xml:space="preserve">, СНИЛС 134-910-996 70, ИНН 381800935413, адрес регистрации: 625517, Тюменская область, Тюменский р-н, </w:t>
      </w:r>
      <w:proofErr w:type="spellStart"/>
      <w:r w:rsidRPr="006343D6">
        <w:rPr>
          <w:rFonts w:ascii="Times New Roman" w:hAnsi="Times New Roman"/>
          <w:sz w:val="24"/>
          <w:szCs w:val="24"/>
        </w:rPr>
        <w:t>тер.ТСН</w:t>
      </w:r>
      <w:proofErr w:type="spellEnd"/>
      <w:r w:rsidRPr="006343D6">
        <w:rPr>
          <w:rFonts w:ascii="Times New Roman" w:hAnsi="Times New Roman"/>
          <w:sz w:val="24"/>
          <w:szCs w:val="24"/>
        </w:rPr>
        <w:t xml:space="preserve"> Пятница, ул. Солнечная, 3)</w:t>
      </w:r>
      <w:proofErr w:type="spellStart"/>
      <w:r w:rsidRPr="006343D6">
        <w:rPr>
          <w:rFonts w:ascii="Times New Roman" w:hAnsi="Times New Roman"/>
          <w:sz w:val="24"/>
          <w:szCs w:val="24"/>
        </w:rPr>
        <w:t>Хамматова</w:t>
      </w:r>
      <w:proofErr w:type="spellEnd"/>
      <w:r w:rsidRPr="006343D6">
        <w:rPr>
          <w:rFonts w:ascii="Times New Roman" w:hAnsi="Times New Roman"/>
          <w:sz w:val="24"/>
          <w:szCs w:val="24"/>
        </w:rPr>
        <w:t xml:space="preserve"> Ольга Валерьевна (ИНН 162710105789, СНИЛС 054-066-546 50) - член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действующая на основании Решения Арбитражного суда Тюменской области от 23.03.2026 по делу № А70-3671/2026</w:t>
      </w:r>
      <w:r w:rsidR="003A71F7">
        <w:rPr>
          <w:rFonts w:ascii="Times New Roman" w:hAnsi="Times New Roman"/>
          <w:sz w:val="24"/>
          <w:szCs w:val="24"/>
        </w:rPr>
        <w:t xml:space="preserve">, </w:t>
      </w:r>
      <w:r w:rsidR="00FA546A" w:rsidRPr="00322910">
        <w:rPr>
          <w:rFonts w:ascii="Times New Roman" w:hAnsi="Times New Roman"/>
          <w:sz w:val="24"/>
          <w:szCs w:val="24"/>
        </w:rPr>
        <w:t xml:space="preserve">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76A5DA03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6185E408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6343D6">
        <w:rPr>
          <w:rFonts w:ascii="Times New Roman" w:hAnsi="Times New Roman"/>
          <w:sz w:val="24"/>
          <w:szCs w:val="24"/>
        </w:rPr>
        <w:t xml:space="preserve">Антипина </w:t>
      </w:r>
      <w:proofErr w:type="gramStart"/>
      <w:r w:rsidR="006343D6">
        <w:rPr>
          <w:rFonts w:ascii="Times New Roman" w:hAnsi="Times New Roman"/>
          <w:sz w:val="24"/>
          <w:szCs w:val="24"/>
        </w:rPr>
        <w:t>Д</w:t>
      </w:r>
      <w:r w:rsidR="00023024">
        <w:rPr>
          <w:rFonts w:ascii="Times New Roman" w:hAnsi="Times New Roman"/>
          <w:sz w:val="24"/>
          <w:szCs w:val="24"/>
        </w:rPr>
        <w:t>.</w:t>
      </w:r>
      <w:r w:rsidR="006343D6">
        <w:rPr>
          <w:rFonts w:ascii="Times New Roman" w:hAnsi="Times New Roman"/>
          <w:sz w:val="24"/>
          <w:szCs w:val="24"/>
        </w:rPr>
        <w:t>А.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48CD1424" w14:textId="77777777" w:rsidR="006343D6" w:rsidRPr="006343D6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43D6">
        <w:rPr>
          <w:rFonts w:ascii="Times New Roman" w:hAnsi="Times New Roman"/>
          <w:b/>
          <w:bCs/>
          <w:sz w:val="24"/>
          <w:szCs w:val="24"/>
        </w:rPr>
        <w:t>Получатель: Антипин Денис Анатольевич (ИНН: 381800935413)</w:t>
      </w:r>
    </w:p>
    <w:p w14:paraId="7E8A7CD8" w14:textId="77777777" w:rsidR="006343D6" w:rsidRPr="006343D6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43D6">
        <w:rPr>
          <w:rFonts w:ascii="Times New Roman" w:hAnsi="Times New Roman"/>
          <w:b/>
          <w:bCs/>
          <w:sz w:val="24"/>
          <w:szCs w:val="24"/>
        </w:rPr>
        <w:t>Специальный банковский счет: 40817810150230173724</w:t>
      </w:r>
    </w:p>
    <w:p w14:paraId="21E46D85" w14:textId="77777777" w:rsidR="006343D6" w:rsidRPr="006343D6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43D6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534A5551" w14:textId="77777777" w:rsidR="006343D6" w:rsidRPr="006343D6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43D6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527EFAA6" w14:textId="65B7E1A2" w:rsidR="00D22BF2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43D6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7D66E157" w14:textId="77777777" w:rsidR="006343D6" w:rsidRDefault="006343D6" w:rsidP="006343D6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15C20B" w14:textId="1163E885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6343D6">
        <w:rPr>
          <w:rFonts w:ascii="Times New Roman" w:hAnsi="Times New Roman"/>
          <w:sz w:val="24"/>
          <w:szCs w:val="24"/>
        </w:rPr>
        <w:t>Антипина Д.А</w:t>
      </w:r>
      <w:r w:rsidR="006343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</w:t>
      </w:r>
      <w:r w:rsidR="0007729B">
        <w:rPr>
          <w:rFonts w:ascii="Times New Roman" w:hAnsi="Times New Roman"/>
          <w:sz w:val="24"/>
          <w:szCs w:val="24"/>
        </w:rPr>
        <w:lastRenderedPageBreak/>
        <w:t xml:space="preserve">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4CC222C1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 явно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20F5B"/>
    <w:rsid w:val="00023024"/>
    <w:rsid w:val="00060A98"/>
    <w:rsid w:val="0006633C"/>
    <w:rsid w:val="0007729B"/>
    <w:rsid w:val="00144AF8"/>
    <w:rsid w:val="0015318C"/>
    <w:rsid w:val="00155FEE"/>
    <w:rsid w:val="001B3E7B"/>
    <w:rsid w:val="001D4AC7"/>
    <w:rsid w:val="001F576D"/>
    <w:rsid w:val="00236D6C"/>
    <w:rsid w:val="00260954"/>
    <w:rsid w:val="00322910"/>
    <w:rsid w:val="0033034F"/>
    <w:rsid w:val="00380B7A"/>
    <w:rsid w:val="003A71F7"/>
    <w:rsid w:val="004A37DE"/>
    <w:rsid w:val="004C2A23"/>
    <w:rsid w:val="004F0EDF"/>
    <w:rsid w:val="00515DC2"/>
    <w:rsid w:val="00527378"/>
    <w:rsid w:val="00560F55"/>
    <w:rsid w:val="00561726"/>
    <w:rsid w:val="00572FEF"/>
    <w:rsid w:val="005D3581"/>
    <w:rsid w:val="005E021D"/>
    <w:rsid w:val="005E14F6"/>
    <w:rsid w:val="006343D6"/>
    <w:rsid w:val="00661E38"/>
    <w:rsid w:val="00664EA0"/>
    <w:rsid w:val="006903BB"/>
    <w:rsid w:val="006C17EF"/>
    <w:rsid w:val="00781E9D"/>
    <w:rsid w:val="007C401B"/>
    <w:rsid w:val="007F5946"/>
    <w:rsid w:val="00802E34"/>
    <w:rsid w:val="008D16C0"/>
    <w:rsid w:val="009357C7"/>
    <w:rsid w:val="00942A3E"/>
    <w:rsid w:val="00942C55"/>
    <w:rsid w:val="0095654C"/>
    <w:rsid w:val="00996967"/>
    <w:rsid w:val="009B68F5"/>
    <w:rsid w:val="00A9352E"/>
    <w:rsid w:val="00AA250E"/>
    <w:rsid w:val="00B11BF9"/>
    <w:rsid w:val="00B84870"/>
    <w:rsid w:val="00BD4405"/>
    <w:rsid w:val="00C202BC"/>
    <w:rsid w:val="00C43B79"/>
    <w:rsid w:val="00CB39A8"/>
    <w:rsid w:val="00CF261C"/>
    <w:rsid w:val="00D1121B"/>
    <w:rsid w:val="00D22BF2"/>
    <w:rsid w:val="00D435C5"/>
    <w:rsid w:val="00D60D44"/>
    <w:rsid w:val="00DC6D83"/>
    <w:rsid w:val="00E30B0D"/>
    <w:rsid w:val="00EA21FA"/>
    <w:rsid w:val="00EC5610"/>
    <w:rsid w:val="00F71788"/>
    <w:rsid w:val="00F7475A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n16123@365mso.com</cp:lastModifiedBy>
  <cp:revision>2</cp:revision>
  <cp:lastPrinted>2019-04-22T13:32:00Z</cp:lastPrinted>
  <dcterms:created xsi:type="dcterms:W3CDTF">2026-08-07T12:49:00Z</dcterms:created>
  <dcterms:modified xsi:type="dcterms:W3CDTF">2026-08-07T12:49:00Z</dcterms:modified>
</cp:coreProperties>
</file>