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61A8E" w14:textId="77777777" w:rsidR="00CC02DE" w:rsidRDefault="00CC02DE" w:rsidP="00EA50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</w:p>
    <w:p w14:paraId="6A602E64" w14:textId="76E3B079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06E0AA24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EBEB8F" w14:textId="77777777" w:rsidR="00C25D69" w:rsidRPr="00300E3A" w:rsidRDefault="0031779A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Прокопьевск</w:t>
      </w:r>
    </w:p>
    <w:p w14:paraId="3CB8CDE7" w14:textId="35287944" w:rsidR="00C25D69" w:rsidRPr="00300E3A" w:rsidRDefault="00CC02DE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_______________</w:t>
      </w:r>
      <w:r w:rsidR="0031779A">
        <w:rPr>
          <w:rFonts w:ascii="Times New Roman" w:hAnsi="Times New Roman"/>
          <w:noProof/>
        </w:rPr>
        <w:t xml:space="preserve"> 2026 г.</w:t>
      </w:r>
    </w:p>
    <w:p w14:paraId="18BFE1A0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143F6E46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60764147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3B3366E" w14:textId="77777777" w:rsidR="00EA5080" w:rsidRPr="00300E3A" w:rsidRDefault="0031779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Сайгашева Наталья Владимировна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Рубцовой Натальи Николаевны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Кемеровской области от 19.03.2024 г. (резолютивная часть объявлена 19.03.2024 г.) по делу № А27-15650/2023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D3BFA8A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078582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8998BF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559C58DA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A0996C5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CE9F78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06CAE35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07F875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779256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6D9C846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88F84A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24E01D6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4D40CF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602742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772F429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B1A0101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FA56A17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7E3CF64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299823C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CA0FA6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6B255D2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293396D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350EBFCC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1E0CD9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83C544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3D79FEA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C2A7AC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4B4C350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5B5B58C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7027B6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544D31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C630DC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F1508EE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5044051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7F24438E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D40A083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31779A">
        <w:rPr>
          <w:rFonts w:ascii="Times New Roman" w:hAnsi="Times New Roman"/>
          <w:noProof/>
        </w:rPr>
        <w:t>Арбитражном суде Кемеровской области</w:t>
      </w:r>
      <w:r w:rsidR="00352E7F" w:rsidRPr="00352E7F">
        <w:rPr>
          <w:rFonts w:ascii="Times New Roman" w:hAnsi="Times New Roman"/>
        </w:rPr>
        <w:t>.</w:t>
      </w:r>
    </w:p>
    <w:p w14:paraId="235A9A3B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5DB9EB3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5642DFE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F45318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74CF93A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8FF9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2735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2EA33E3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0D066" w14:textId="77777777" w:rsidR="00EA5080" w:rsidRPr="004B3BFE" w:rsidRDefault="0031779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Сайгашева Наталья Владимировна</w:t>
            </w:r>
          </w:p>
          <w:p w14:paraId="4F27CBC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4C121E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1779A">
              <w:rPr>
                <w:rFonts w:ascii="Times New Roman" w:hAnsi="Times New Roman"/>
                <w:noProof/>
                <w:sz w:val="20"/>
                <w:szCs w:val="20"/>
              </w:rPr>
              <w:t>27.03.1983</w:t>
            </w:r>
          </w:p>
          <w:p w14:paraId="403F676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1779A">
              <w:rPr>
                <w:rFonts w:ascii="Times New Roman" w:hAnsi="Times New Roman"/>
                <w:noProof/>
                <w:sz w:val="20"/>
                <w:szCs w:val="20"/>
              </w:rPr>
              <w:t>гор.Прокопьевск Кемеровская обл.</w:t>
            </w:r>
          </w:p>
          <w:p w14:paraId="5B6DA564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1779A">
              <w:rPr>
                <w:rFonts w:ascii="Times New Roman" w:hAnsi="Times New Roman"/>
                <w:noProof/>
                <w:sz w:val="20"/>
                <w:szCs w:val="20"/>
              </w:rPr>
              <w:t>078-088-294 10</w:t>
            </w:r>
          </w:p>
          <w:p w14:paraId="186ECD2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1779A">
              <w:rPr>
                <w:rFonts w:ascii="Times New Roman" w:hAnsi="Times New Roman"/>
                <w:noProof/>
                <w:sz w:val="20"/>
                <w:szCs w:val="20"/>
              </w:rPr>
              <w:t>422300923582</w:t>
            </w:r>
          </w:p>
          <w:p w14:paraId="6DC183F2" w14:textId="77777777" w:rsidR="00EA5080" w:rsidRPr="004B3BFE" w:rsidRDefault="0031779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653024, Кемеровская область, г. Прокопьевск, ул. Тырганская, д. 21</w:t>
            </w:r>
          </w:p>
          <w:p w14:paraId="33EFC3E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31779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40817810250191295434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1779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АО "Совкомбанк", "Центральный"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03AC7BD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1779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31779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D633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0E7FA8B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6C801" w14:textId="77777777" w:rsidR="00EA5080" w:rsidRDefault="0031779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Сайгашевой Натальи Владимировны</w:t>
            </w:r>
          </w:p>
          <w:p w14:paraId="7E83AA26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C23613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31779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Н.Н.</w:t>
            </w:r>
            <w:proofErr w:type="gramEnd"/>
            <w:r w:rsidR="0031779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Рубцова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54C2D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2C449E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F536CC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2783957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33FA66F" w14:textId="6C267D27" w:rsidR="00CE4B37" w:rsidRDefault="00CE4B37" w:rsidP="00CC02DE">
      <w:pPr>
        <w:autoSpaceDE w:val="0"/>
        <w:autoSpaceDN w:val="0"/>
        <w:spacing w:after="0" w:line="240" w:lineRule="auto"/>
      </w:pPr>
    </w:p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1779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C02DE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DA316"/>
  <w15:chartTrackingRefBased/>
  <w15:docId w15:val="{8A1D94C1-D351-47F4-B1BB-2FFF8ADC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Желобова</dc:creator>
  <cp:keywords/>
  <dc:description/>
  <cp:lastModifiedBy>Анна Желобова</cp:lastModifiedBy>
  <cp:revision>2</cp:revision>
  <dcterms:created xsi:type="dcterms:W3CDTF">2026-08-03T10:04:00Z</dcterms:created>
  <dcterms:modified xsi:type="dcterms:W3CDTF">2026-08-03T10:04:00Z</dcterms:modified>
</cp:coreProperties>
</file>