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Зорина Михаила Борисовича (дата рождения: 13.10.1987, место рождения: пос. Луговский Мамско-Чуйского р-на Иркутской обл., адрес регистрации: 630528, Новосибирская обл., Новосибирский р-н, пос. Воробьевский, ДНТ «Ясная поляна», пер. 15-й Хрустальный, д. 2, ИНН: 542212333702, СНИЛС: 119-988-754 39), Кубрак Екатерина Александровна (ИНН 246417014946, рег. № 22308), - утверждена Решением Арбитражного суда Новосибирской области от 09.04.2026 г. по делу № А45-4499/2026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марки GEELY, модель OKAVANGO, 2022 года выпуска, VIN L6T7952Z1NY038148.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09.04.2026 г. по делу № А45-4499/2026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