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Зорина Михаила Борисовича (дата рождения: 13.10.1987, место рождения: пос. Луговский Мамско-Чуйского р-на Иркутской обл., адрес регистрации: 630528, Новосибирская обл., Новосибирский р-н, пос. Воробьевский, ДНТ «Ясная поляна», пер. 15-й Хрустальный, д. 2, ИНН: 542212333702, СНИЛС: 119-988-754 39), Кубрак Екатерина Александровна (ИНН 246417014946, рег. № 22308), - утверждена Решением Арбитражного суда Новосибирской области от 09.04.2026 г. по делу № А45-4499/2026,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25.09.2026 16:00 МСК на счет ОРГАНИЗАТОРА ТОРГОВ сумму задатка в размере 10% (десять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марки GEELY, модель OKAVANGO, 2022 года выпуска, VIN L6T7952Z1NY038148.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А45-4499/2026».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Зорин Михаил Борисович</w:t>
              <w:br/>
              <w:t>Счёт: 40817810850226498658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