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Лубенского Николая Дмитриевича (дата рождения: 20.10.1965, место рождения: с. Медвежье Калачеевского р-на Воронежской обл., адрес регистрации: Воронежская обл., с. Медвежье, ул. Победы, д. 7, ИНН: 361000648262, СНИЛС: 035-071-871 36), Кубрак Екатерина Александровна (ИНН 246417014946, рег. № 22308), - утверждена Решением Арбитражного суда Воронежской области от 15.09.2025 г. по делу № А14-10101/2025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участок, расположенный по адресу: Воронежская область, р-н Калачеевский, земельный участок расположен в юго-восточной части квартала 36:10:51 00 001 Калачеевского кадастрового района, площадь 9000 кв.м +/- 33, категория земель: земли сельскохозяйственного назначения, вид разрешенного использования: для ведения ЛПХ, кадастровый номер: 36:10:5100001:187..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Воронежской области от 15.09.2025 г. по делу № А14-10101/2025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