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Ценова Ивана Витальевича (дата рождения: 09.07.1993, место рождения: р.п. Пышма Пышминского р-на Свердловской обл., адрес регистрации: 623550, обл. Свердловская, р-н. Пышминский, пгт. Пышма, ул. Кирова, д. 62А, кв. 2, ИНН: 664901435721, СНИЛС: 168-213-970 82), Кубрак Екатерина Александровна (ИНН 246417014946, рег. № 22308), - утверждена Решением Арбитражного суда Свердловской области от 06.06.2025 г. по делу № А60-22777/2025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комби (хэтчбек) ВАЗ 21093, 2003 г.в., VIN XTA21093033480261, № кузова XTA21093033480261, ГРЗ К068КН196, цвет черный.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06.06.2025 г. по делу № А60-22777/2025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