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68E8C9" w14:textId="77777777" w:rsidR="00E75524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E713A">
        <w:rPr>
          <w:rFonts w:ascii="Times New Roman" w:hAnsi="Times New Roman"/>
          <w:b/>
          <w:sz w:val="28"/>
          <w:szCs w:val="28"/>
        </w:rPr>
        <w:t>ДОГОВОР О ЗАДАТКЕ</w:t>
      </w:r>
    </w:p>
    <w:p w14:paraId="3CB758D6" w14:textId="77777777" w:rsidR="00E75524" w:rsidRPr="00FE713A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60D7E048" w14:textId="77777777" w:rsidR="00F27775" w:rsidRDefault="00F27775" w:rsidP="00E75524">
      <w:pPr>
        <w:spacing w:after="0" w:line="240" w:lineRule="auto"/>
        <w:rPr>
          <w:rFonts w:ascii="Times New Roman" w:hAnsi="Times New Roman"/>
          <w:sz w:val="24"/>
          <w:szCs w:val="24"/>
        </w:rPr>
        <w:sectPr w:rsidR="00F2777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54C4227D" w14:textId="6549755D" w:rsidR="00F27775" w:rsidRPr="00BD1A59" w:rsidRDefault="00056CE8" w:rsidP="00E7552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 xml:space="preserve">гор. </w:t>
      </w:r>
      <w:r w:rsidR="00BD1A59">
        <w:rPr>
          <w:rFonts w:ascii="Times New Roman" w:hAnsi="Times New Roman"/>
          <w:noProof/>
          <w:sz w:val="24"/>
          <w:szCs w:val="24"/>
        </w:rPr>
        <w:t>Пенза</w:t>
      </w:r>
    </w:p>
    <w:p w14:paraId="036C0AAD" w14:textId="77777777" w:rsidR="00F27775" w:rsidRDefault="00056CE8" w:rsidP="00F2777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  <w:sectPr w:rsidR="00F27775" w:rsidSect="00F27775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741" w:space="709"/>
            <w:col w:w="2905"/>
          </w:cols>
          <w:docGrid w:linePitch="360"/>
        </w:sectPr>
      </w:pPr>
      <w:r>
        <w:rPr>
          <w:rFonts w:ascii="Times New Roman" w:hAnsi="Times New Roman"/>
          <w:noProof/>
          <w:sz w:val="24"/>
          <w:szCs w:val="24"/>
        </w:rPr>
        <w:t>8 августа 2026 г.</w:t>
      </w:r>
    </w:p>
    <w:p w14:paraId="62E24C96" w14:textId="77777777" w:rsidR="00E75524" w:rsidRDefault="00E75524" w:rsidP="00E7552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EA10A1C" w14:textId="77777777"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30D9211" w14:textId="77777777" w:rsidR="00E75524" w:rsidRDefault="00E75524" w:rsidP="00E7552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Финансовый управляющий </w:t>
      </w:r>
      <w:r w:rsidR="00056CE8">
        <w:rPr>
          <w:rFonts w:ascii="Times New Roman" w:hAnsi="Times New Roman"/>
          <w:noProof/>
          <w:sz w:val="24"/>
          <w:szCs w:val="24"/>
        </w:rPr>
        <w:t>Патрушева Павла Валерьевича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C709F9">
        <w:rPr>
          <w:rFonts w:ascii="Times New Roman" w:hAnsi="Times New Roman"/>
          <w:sz w:val="24"/>
          <w:szCs w:val="24"/>
        </w:rPr>
        <w:t xml:space="preserve">(дата рождения: </w:t>
      </w:r>
      <w:r w:rsidR="00056CE8">
        <w:rPr>
          <w:rFonts w:ascii="Times New Roman" w:hAnsi="Times New Roman"/>
          <w:noProof/>
          <w:sz w:val="24"/>
          <w:szCs w:val="24"/>
        </w:rPr>
        <w:t>10.04.1983</w:t>
      </w:r>
      <w:r w:rsidRPr="00C709F9">
        <w:rPr>
          <w:rFonts w:ascii="Times New Roman" w:hAnsi="Times New Roman"/>
          <w:sz w:val="24"/>
          <w:szCs w:val="24"/>
        </w:rPr>
        <w:t xml:space="preserve">, место рождения: </w:t>
      </w:r>
      <w:r w:rsidR="00056CE8">
        <w:rPr>
          <w:rFonts w:ascii="Times New Roman" w:hAnsi="Times New Roman"/>
          <w:noProof/>
          <w:sz w:val="24"/>
          <w:szCs w:val="24"/>
        </w:rPr>
        <w:t>гор. Краснотурьинск</w:t>
      </w:r>
      <w:r w:rsidRPr="00C709F9">
        <w:rPr>
          <w:rFonts w:ascii="Times New Roman" w:hAnsi="Times New Roman"/>
          <w:sz w:val="24"/>
          <w:szCs w:val="24"/>
        </w:rPr>
        <w:t xml:space="preserve">, </w:t>
      </w:r>
      <w:r w:rsidR="00012358">
        <w:rPr>
          <w:rFonts w:ascii="Times New Roman" w:hAnsi="Times New Roman"/>
          <w:sz w:val="24"/>
          <w:szCs w:val="24"/>
        </w:rPr>
        <w:t>СНИЛС</w:t>
      </w:r>
      <w:r w:rsidRPr="00FE713A">
        <w:rPr>
          <w:rFonts w:ascii="Times New Roman" w:hAnsi="Times New Roman"/>
          <w:sz w:val="24"/>
          <w:szCs w:val="24"/>
        </w:rPr>
        <w:t xml:space="preserve">: </w:t>
      </w:r>
      <w:r w:rsidR="00056CE8">
        <w:rPr>
          <w:rFonts w:ascii="Times New Roman" w:hAnsi="Times New Roman"/>
          <w:noProof/>
          <w:sz w:val="24"/>
          <w:szCs w:val="24"/>
        </w:rPr>
        <w:t>096-582-251 07</w:t>
      </w:r>
      <w:r w:rsidRPr="00FE713A">
        <w:rPr>
          <w:rFonts w:ascii="Times New Roman" w:hAnsi="Times New Roman"/>
          <w:sz w:val="24"/>
          <w:szCs w:val="24"/>
        </w:rPr>
        <w:t>, ИНН</w:t>
      </w:r>
      <w:r>
        <w:rPr>
          <w:rFonts w:ascii="Times New Roman" w:hAnsi="Times New Roman"/>
          <w:sz w:val="24"/>
          <w:szCs w:val="24"/>
        </w:rPr>
        <w:t xml:space="preserve"> </w:t>
      </w:r>
      <w:r w:rsidR="00056CE8">
        <w:rPr>
          <w:rFonts w:ascii="Times New Roman" w:hAnsi="Times New Roman"/>
          <w:noProof/>
          <w:sz w:val="24"/>
          <w:szCs w:val="24"/>
        </w:rPr>
        <w:t>661705241844</w:t>
      </w:r>
      <w:r>
        <w:rPr>
          <w:rFonts w:ascii="Times New Roman" w:hAnsi="Times New Roman"/>
          <w:sz w:val="24"/>
          <w:szCs w:val="24"/>
        </w:rPr>
        <w:t>,</w:t>
      </w:r>
      <w:r w:rsidR="00012358">
        <w:rPr>
          <w:rFonts w:ascii="Times New Roman" w:hAnsi="Times New Roman"/>
          <w:sz w:val="24"/>
          <w:szCs w:val="24"/>
        </w:rPr>
        <w:t xml:space="preserve"> </w:t>
      </w:r>
      <w:r w:rsidR="00056CE8">
        <w:rPr>
          <w:rFonts w:ascii="Times New Roman" w:hAnsi="Times New Roman"/>
          <w:noProof/>
          <w:sz w:val="24"/>
          <w:szCs w:val="24"/>
        </w:rPr>
        <w:t>регистрация по месту жительства: 624441, Свердловская область, гор. Краснотурьинск, ул. Ленина, д. 53, кв. 126</w:t>
      </w:r>
      <w:r>
        <w:rPr>
          <w:rFonts w:ascii="Times New Roman" w:hAnsi="Times New Roman"/>
          <w:sz w:val="24"/>
          <w:szCs w:val="24"/>
        </w:rPr>
        <w:t xml:space="preserve">)  </w:t>
      </w:r>
      <w:r w:rsidR="00056CE8">
        <w:rPr>
          <w:rFonts w:ascii="Times New Roman" w:hAnsi="Times New Roman"/>
          <w:noProof/>
          <w:sz w:val="24"/>
          <w:szCs w:val="24"/>
        </w:rPr>
        <w:t>Юсупова Регина Рафаилевна</w:t>
      </w:r>
      <w:r w:rsidRPr="00CE0EAA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именуемый в дальнейшем «Организатор торгов», </w:t>
      </w:r>
      <w:r w:rsidR="00056CE8">
        <w:rPr>
          <w:rFonts w:ascii="Times New Roman" w:hAnsi="Times New Roman"/>
          <w:noProof/>
          <w:sz w:val="24"/>
          <w:szCs w:val="24"/>
        </w:rPr>
        <w:t>действующий на основании решения Арбитражного суда Свердловской области от 13.10.2025 г. (резолютивная часть объявлена 30.09.2025 г.) по делу № А60-45009/2025</w:t>
      </w:r>
      <w:r>
        <w:rPr>
          <w:rFonts w:ascii="Times New Roman" w:hAnsi="Times New Roman"/>
          <w:sz w:val="24"/>
          <w:szCs w:val="24"/>
        </w:rPr>
        <w:t>, с одной стороны, и ____________________________________________________, именуемое (-</w:t>
      </w:r>
      <w:proofErr w:type="spellStart"/>
      <w:r>
        <w:rPr>
          <w:rFonts w:ascii="Times New Roman" w:hAnsi="Times New Roman"/>
          <w:sz w:val="24"/>
          <w:szCs w:val="24"/>
        </w:rPr>
        <w:t>ый</w:t>
      </w:r>
      <w:proofErr w:type="spellEnd"/>
      <w:r>
        <w:rPr>
          <w:rFonts w:ascii="Times New Roman" w:hAnsi="Times New Roman"/>
          <w:sz w:val="24"/>
          <w:szCs w:val="24"/>
        </w:rPr>
        <w:t>, -</w:t>
      </w:r>
      <w:proofErr w:type="spellStart"/>
      <w:r>
        <w:rPr>
          <w:rFonts w:ascii="Times New Roman" w:hAnsi="Times New Roman"/>
          <w:sz w:val="24"/>
          <w:szCs w:val="24"/>
        </w:rPr>
        <w:t>ая</w:t>
      </w:r>
      <w:proofErr w:type="spellEnd"/>
      <w:r>
        <w:rPr>
          <w:rFonts w:ascii="Times New Roman" w:hAnsi="Times New Roman"/>
          <w:sz w:val="24"/>
          <w:szCs w:val="24"/>
        </w:rPr>
        <w:t>) в дальнейшем «Заявитель», с другой стороны, заключили настоящий договор о нижеследующем:</w:t>
      </w:r>
    </w:p>
    <w:p w14:paraId="5AA94B00" w14:textId="77777777"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BAF1B03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Предмет договора</w:t>
      </w:r>
    </w:p>
    <w:p w14:paraId="77AC1E06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 соответствии с условиями настоящего Договора Заявитель для участия в торгах по продаже имущества </w:t>
      </w:r>
      <w:r w:rsidR="00056CE8">
        <w:rPr>
          <w:rFonts w:ascii="Times New Roman" w:hAnsi="Times New Roman"/>
          <w:noProof/>
          <w:sz w:val="24"/>
          <w:szCs w:val="24"/>
        </w:rPr>
        <w:t>Патрушева Павла Валерьевича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по лоту № __: ________________________ (далее по тексту – Предмет торгов), проводимых «__» ______ ___ г. </w:t>
      </w:r>
      <w:r w:rsidRPr="00F30550">
        <w:rPr>
          <w:rFonts w:ascii="Times New Roman" w:hAnsi="Times New Roman"/>
          <w:sz w:val="24"/>
          <w:szCs w:val="24"/>
        </w:rPr>
        <w:t>на электронной торговой площадке __________, размещенной на сайте __________ в сети Интернет</w:t>
      </w:r>
      <w:r>
        <w:rPr>
          <w:rFonts w:ascii="Times New Roman" w:hAnsi="Times New Roman"/>
          <w:sz w:val="24"/>
          <w:szCs w:val="24"/>
        </w:rPr>
        <w:t>, перечисляет задаток в сумме _______ руб. в порядке, установленном настоящим Договором.</w:t>
      </w:r>
    </w:p>
    <w:p w14:paraId="2108C784" w14:textId="77777777" w:rsidR="00E75524" w:rsidRPr="00D517D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вносится в обеспечение исполнения обязательств Заявителя как участника торгов: по заключению договора купли-продажи имущества, являющегося Предметом торгов,</w:t>
      </w:r>
      <w:r w:rsidRPr="0017543F">
        <w:rPr>
          <w:rFonts w:ascii="Times New Roman" w:hAnsi="Times New Roman"/>
          <w:sz w:val="24"/>
          <w:szCs w:val="24"/>
        </w:rPr>
        <w:t xml:space="preserve"> в случае признания Заявителя победителем торгов</w:t>
      </w:r>
      <w:r>
        <w:rPr>
          <w:rFonts w:ascii="Times New Roman" w:hAnsi="Times New Roman"/>
          <w:sz w:val="24"/>
          <w:szCs w:val="24"/>
        </w:rPr>
        <w:t xml:space="preserve">; по оплате указанного имущества, в случае признания Заявителя победителем торгов, а также исполнения иных обязательств Заявителя по договору купли-продажи, заключенного по результатам торгов. </w:t>
      </w:r>
    </w:p>
    <w:p w14:paraId="68DAC5D4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признания Заявителя победителем торгов задаток Заявителю не возвращается и засчитывается в счет оплаты приобретенного на торгах имущества.</w:t>
      </w:r>
    </w:p>
    <w:p w14:paraId="2BE43CAB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также не возвращается в случае отказа (уклонения) Заявителя, признанного победителем торгов, от заключения договора купли-продажи</w:t>
      </w:r>
      <w:r w:rsidRPr="00D517DE">
        <w:rPr>
          <w:rFonts w:ascii="Times New Roman" w:hAnsi="Times New Roman"/>
          <w:sz w:val="24"/>
          <w:szCs w:val="24"/>
        </w:rPr>
        <w:t xml:space="preserve"> имущества, являющегося Предметом торгов</w:t>
      </w:r>
      <w:r>
        <w:rPr>
          <w:rFonts w:ascii="Times New Roman" w:hAnsi="Times New Roman"/>
          <w:sz w:val="24"/>
          <w:szCs w:val="24"/>
        </w:rPr>
        <w:t xml:space="preserve">; в случае не перечисления Заявителем денежных средств по заключенному по результатам торгов договору купли-продажи; в случае неисполнения иных обязательств Заявителя по договору купли-продажи, заключенного по результатам торгов.   </w:t>
      </w:r>
    </w:p>
    <w:p w14:paraId="6DF8401D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 всех остальных случаях задаток возвращается Заявителю в течение 5 (пяти) рабочих дней со дня подписания протокола о результатах проведения торгов.</w:t>
      </w:r>
    </w:p>
    <w:p w14:paraId="67C08A20" w14:textId="77777777"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607FD58D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Порядок внесения задатка</w:t>
      </w:r>
    </w:p>
    <w:p w14:paraId="23305997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Задаток должен быть внесен Заявителем на расчетный счет Организатора торгов, указанный в разделе 4 настоящего договора, в срок не позднее __.__._____ г. В назначении платежа необходимо указать: «Задаток для участия в торгах по продаже имущества </w:t>
      </w:r>
      <w:r w:rsidR="00056CE8">
        <w:rPr>
          <w:rFonts w:ascii="Times New Roman" w:hAnsi="Times New Roman"/>
          <w:noProof/>
          <w:sz w:val="24"/>
          <w:szCs w:val="24"/>
        </w:rPr>
        <w:t>Патрушева Павла Валерьевича</w:t>
      </w:r>
      <w:r>
        <w:rPr>
          <w:rFonts w:ascii="Times New Roman" w:hAnsi="Times New Roman"/>
          <w:i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проводимых </w:t>
      </w:r>
      <w:r w:rsidRPr="00FE5216">
        <w:rPr>
          <w:rFonts w:ascii="Times New Roman" w:hAnsi="Times New Roman"/>
          <w:sz w:val="24"/>
          <w:szCs w:val="24"/>
        </w:rPr>
        <w:t xml:space="preserve">«__» ______ ___ г. на </w:t>
      </w:r>
      <w:r>
        <w:rPr>
          <w:rFonts w:ascii="Times New Roman" w:hAnsi="Times New Roman"/>
          <w:sz w:val="24"/>
          <w:szCs w:val="24"/>
        </w:rPr>
        <w:t xml:space="preserve">ЭТП </w:t>
      </w:r>
      <w:r w:rsidRPr="00FE5216">
        <w:rPr>
          <w:rFonts w:ascii="Times New Roman" w:hAnsi="Times New Roman"/>
          <w:sz w:val="24"/>
          <w:szCs w:val="24"/>
        </w:rPr>
        <w:t xml:space="preserve"> __________</w:t>
      </w:r>
      <w:r>
        <w:rPr>
          <w:rFonts w:ascii="Times New Roman" w:hAnsi="Times New Roman"/>
          <w:sz w:val="24"/>
          <w:szCs w:val="24"/>
        </w:rPr>
        <w:t>, лот № __».</w:t>
      </w:r>
    </w:p>
    <w:p w14:paraId="10E9C7C1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Обязанность Заявителя по перечислению задатка считается исполненной в момент зачисления денежных средств на расчетный счет Организатора торгов в полной сумме, указанной в п. 2.1. настоящего договора.</w:t>
      </w:r>
    </w:p>
    <w:p w14:paraId="73A0FF0B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случае не перечисления либо перечисления не в полном объеме суммы задатка в указанную в п. 2.1. настоящего договора дату, Организатор торгов не допускает Заявителя к участию в торгах, а все перечисленные денежные средства Заявителем во </w:t>
      </w:r>
      <w:r>
        <w:rPr>
          <w:rFonts w:ascii="Times New Roman" w:hAnsi="Times New Roman"/>
          <w:sz w:val="24"/>
          <w:szCs w:val="24"/>
        </w:rPr>
        <w:lastRenderedPageBreak/>
        <w:t>исполнение настоящего договора возвращаются ему в общем порядке, установленном в п.</w:t>
      </w:r>
      <w:r w:rsidRPr="00306934">
        <w:rPr>
          <w:rFonts w:ascii="Times New Roman" w:hAnsi="Times New Roman"/>
          <w:sz w:val="24"/>
          <w:szCs w:val="24"/>
        </w:rPr>
        <w:t xml:space="preserve"> 1</w:t>
      </w:r>
      <w:r>
        <w:rPr>
          <w:rFonts w:ascii="Times New Roman" w:hAnsi="Times New Roman"/>
          <w:sz w:val="24"/>
          <w:szCs w:val="24"/>
        </w:rPr>
        <w:t>.5. настоящего договора.</w:t>
      </w:r>
    </w:p>
    <w:p w14:paraId="0265313A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денежные средства, перечисленные в соответствии с настоящим договором, проценты не начисляются.</w:t>
      </w:r>
    </w:p>
    <w:p w14:paraId="7F1E24A8" w14:textId="77777777"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42712FC7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14:paraId="0B42C1AF" w14:textId="4E2856EA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Споры и разногласия, возникающие из настоящего договора или в связи с ним, будут решаться сторонами путем переговоров. </w:t>
      </w:r>
      <w:r w:rsidRPr="00ED1F10">
        <w:rPr>
          <w:rFonts w:ascii="Times New Roman" w:hAnsi="Times New Roman"/>
          <w:color w:val="000000"/>
          <w:sz w:val="24"/>
          <w:szCs w:val="24"/>
        </w:rPr>
        <w:t xml:space="preserve">При не достижении согласия споры и разногласия подлежат рассмотрению </w:t>
      </w:r>
      <w:r w:rsidR="00056CE8">
        <w:rPr>
          <w:rFonts w:ascii="Times New Roman" w:hAnsi="Times New Roman"/>
          <w:noProof/>
          <w:color w:val="000000"/>
          <w:sz w:val="24"/>
          <w:szCs w:val="24"/>
        </w:rPr>
        <w:t>Арбитражным судом</w:t>
      </w:r>
      <w:r w:rsidRPr="00ED1F10">
        <w:rPr>
          <w:rFonts w:ascii="Times New Roman" w:hAnsi="Times New Roman"/>
          <w:color w:val="000000"/>
          <w:sz w:val="24"/>
          <w:szCs w:val="24"/>
        </w:rPr>
        <w:t>.</w:t>
      </w:r>
    </w:p>
    <w:p w14:paraId="1B0D08A1" w14:textId="77777777" w:rsidR="00E75524" w:rsidRPr="00BC338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C338E">
        <w:rPr>
          <w:rFonts w:ascii="Times New Roman" w:hAnsi="Times New Roman"/>
          <w:sz w:val="24"/>
          <w:szCs w:val="24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5E10C8DA" w14:textId="77777777"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4F62E29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E75524" w:rsidRPr="00BC011D" w14:paraId="3E0ED7D1" w14:textId="77777777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355A201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Организатор торгов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734C24C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Заявитель</w:t>
            </w:r>
          </w:p>
        </w:tc>
      </w:tr>
      <w:tr w:rsidR="00E75524" w:rsidRPr="00BC011D" w14:paraId="7BE3A155" w14:textId="77777777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7A50A7" w14:textId="77777777" w:rsidR="00E75524" w:rsidRPr="00F567A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Финансовый управляющий </w:t>
            </w:r>
            <w:r w:rsidR="00056CE8">
              <w:rPr>
                <w:rFonts w:ascii="Times New Roman" w:hAnsi="Times New Roman"/>
                <w:noProof/>
                <w:sz w:val="24"/>
                <w:szCs w:val="24"/>
              </w:rPr>
              <w:t>Патрушева Павла Валерьевича</w:t>
            </w:r>
          </w:p>
          <w:p w14:paraId="21750DCE" w14:textId="77777777" w:rsidR="00E75524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3CD4B533" w14:textId="77777777" w:rsidR="003F3C18" w:rsidRPr="003F3C18" w:rsidRDefault="003F3C18" w:rsidP="003F3C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3C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Реквизиты для перечисления задатка:</w:t>
            </w:r>
          </w:p>
          <w:p w14:paraId="47383660" w14:textId="77777777" w:rsidR="003F3C18" w:rsidRPr="003F3C18" w:rsidRDefault="003F3C18" w:rsidP="003F3C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3C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Получатель: Патрушев Павел Валерьевич </w:t>
            </w:r>
          </w:p>
          <w:p w14:paraId="528ADA57" w14:textId="77777777" w:rsidR="003F3C18" w:rsidRPr="003F3C18" w:rsidRDefault="003F3C18" w:rsidP="003F3C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3C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счет: 40817810250230308664</w:t>
            </w:r>
          </w:p>
          <w:p w14:paraId="33E710CD" w14:textId="77777777" w:rsidR="003F3C18" w:rsidRPr="003F3C18" w:rsidRDefault="003F3C18" w:rsidP="003F3C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3C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Реквизиты:</w:t>
            </w:r>
          </w:p>
          <w:p w14:paraId="427C501B" w14:textId="77777777" w:rsidR="003F3C18" w:rsidRPr="003F3C18" w:rsidRDefault="003F3C18" w:rsidP="003F3C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3C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ФИЛИАЛ "ЦЕНТРАЛЬНЫЙ" ПАО "СОВКОМБАНК"</w:t>
            </w:r>
          </w:p>
          <w:p w14:paraId="3619E829" w14:textId="77777777" w:rsidR="003F3C18" w:rsidRPr="003F3C18" w:rsidRDefault="003F3C18" w:rsidP="003F3C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3C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633011, РОССИЙСКАЯ ФЕДЕРАЦИЯ, НОВОСИБИРСКАЯ ОБЛ,</w:t>
            </w:r>
          </w:p>
          <w:p w14:paraId="1AEC4A42" w14:textId="77777777" w:rsidR="003F3C18" w:rsidRPr="003F3C18" w:rsidRDefault="003F3C18" w:rsidP="003F3C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3C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БЕРДСК Г, ПОПОВА УЛ, 11 Телефон: 8-800-100-00-06</w:t>
            </w:r>
          </w:p>
          <w:p w14:paraId="75E985E3" w14:textId="77777777" w:rsidR="003F3C18" w:rsidRPr="003F3C18" w:rsidRDefault="003F3C18" w:rsidP="003F3C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3C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БИК 045004763 ИНН 4401116480 ОГРН 1144400000425</w:t>
            </w:r>
          </w:p>
          <w:p w14:paraId="1AC25359" w14:textId="77777777" w:rsidR="003F3C18" w:rsidRPr="003F3C18" w:rsidRDefault="003F3C18" w:rsidP="003F3C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F3C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Корр</w:t>
            </w:r>
            <w:proofErr w:type="spellEnd"/>
            <w:r w:rsidRPr="003F3C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/счет 30101810150040000763</w:t>
            </w:r>
          </w:p>
          <w:p w14:paraId="2C0436CE" w14:textId="77777777" w:rsidR="003F3C18" w:rsidRPr="003F3C18" w:rsidRDefault="003F3C18" w:rsidP="003F3C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3C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КПП 544543001</w:t>
            </w:r>
          </w:p>
          <w:p w14:paraId="38B73C87" w14:textId="77777777" w:rsidR="003F3C18" w:rsidRPr="003F3C18" w:rsidRDefault="003F3C18" w:rsidP="003F3C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6899C9A7" w14:textId="77777777" w:rsidR="003F3C18" w:rsidRPr="003F3C18" w:rsidRDefault="003F3C18" w:rsidP="003F3C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3C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назначении платежа УКАЗЫВАТЬ ФИО ДОЛЖНИКА И №Торгов.</w:t>
            </w:r>
          </w:p>
          <w:p w14:paraId="1E79E81C" w14:textId="6ED9F7DD" w:rsidR="00E75524" w:rsidRPr="00BC011D" w:rsidRDefault="003F3C18" w:rsidP="003F3C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3C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Датой внесения задатка считается дата его зачисления на расчетный счет.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5CA45C6" w14:textId="77777777" w:rsidR="00E75524" w:rsidRPr="005A5FDE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524" w:rsidRPr="00BC011D" w14:paraId="50F47EA1" w14:textId="77777777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B12300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3498B136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______________________  </w:t>
            </w:r>
            <w:r w:rsidR="00056CE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Р.Р. Юсупова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0D321E8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1EC8B174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144C5F66" w14:textId="77777777" w:rsidR="00E75524" w:rsidRPr="00F567A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14:paraId="4EAAD7A1" w14:textId="77777777" w:rsidR="00E75524" w:rsidRPr="00BC011D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B1F1FF8" w14:textId="77777777" w:rsidR="00CE4B37" w:rsidRPr="00E75524" w:rsidRDefault="00CE4B37" w:rsidP="00E75524"/>
    <w:sectPr w:rsidR="00CE4B37" w:rsidRPr="00E75524" w:rsidSect="00F27775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1F7537D"/>
    <w:multiLevelType w:val="multilevel"/>
    <w:tmpl w:val="0F9C29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179"/>
    <w:rsid w:val="00012358"/>
    <w:rsid w:val="00056CE8"/>
    <w:rsid w:val="0007403E"/>
    <w:rsid w:val="00081981"/>
    <w:rsid w:val="00106842"/>
    <w:rsid w:val="00124B6D"/>
    <w:rsid w:val="0013118D"/>
    <w:rsid w:val="0023545D"/>
    <w:rsid w:val="003F3C18"/>
    <w:rsid w:val="00412179"/>
    <w:rsid w:val="0046686D"/>
    <w:rsid w:val="0049059C"/>
    <w:rsid w:val="0057643B"/>
    <w:rsid w:val="00582FEA"/>
    <w:rsid w:val="005A44DE"/>
    <w:rsid w:val="00614239"/>
    <w:rsid w:val="00633086"/>
    <w:rsid w:val="006C0BDC"/>
    <w:rsid w:val="00803A5A"/>
    <w:rsid w:val="008A4210"/>
    <w:rsid w:val="008C3FF4"/>
    <w:rsid w:val="008C49EB"/>
    <w:rsid w:val="009174A2"/>
    <w:rsid w:val="009F402A"/>
    <w:rsid w:val="00AB5424"/>
    <w:rsid w:val="00AC2501"/>
    <w:rsid w:val="00B120CD"/>
    <w:rsid w:val="00B36621"/>
    <w:rsid w:val="00B73E04"/>
    <w:rsid w:val="00BD1A59"/>
    <w:rsid w:val="00C653A0"/>
    <w:rsid w:val="00CE4B37"/>
    <w:rsid w:val="00D554D6"/>
    <w:rsid w:val="00E75524"/>
    <w:rsid w:val="00EB49A8"/>
    <w:rsid w:val="00F27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B60C4D"/>
  <w15:chartTrackingRefBased/>
  <w15:docId w15:val="{7CF615D7-0E24-40FA-814B-0437E8092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118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11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642</Words>
  <Characters>3665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regcon- 8</dc:creator>
  <cp:keywords/>
  <dc:description/>
  <cp:lastModifiedBy>regcon- 8</cp:lastModifiedBy>
  <cp:revision>3</cp:revision>
  <dcterms:created xsi:type="dcterms:W3CDTF">2026-08-08T09:57:00Z</dcterms:created>
  <dcterms:modified xsi:type="dcterms:W3CDTF">2026-08-10T07:49:00Z</dcterms:modified>
</cp:coreProperties>
</file>