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>
      <w:pPr>
        <w:rPr>
          <w:color w:val="auto"/>
          <w:lang w:val="ru-RU"/>
        </w:rPr>
      </w:pPr>
    </w:p>
    <w:p w14:paraId="2D17E147" w14:textId="77777777" w:rsidR="00C01762" w:rsidRPr="004712E0" w:rsidRDefault="001E5DF7">
      <w:pPr>
        <w:ind w:firstLine="709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Радыгиной Карины Владимировны (дата рождения: 11.03.1999, место рождения: с. Большой Салырь, Ачинский район Красноярский край, адрес регистрации: 662156, Красноярский край, г. Ачинск, ул. Кирова, д. 63, кв. 7, ИНН: 244311058587, СНИЛС: 159-557-730 20), Кубрак Екатерина Александровна (ИНН 246417014946, рег. № 22308), - утверждена Решением Арбитражного суда Красноярского края от 28.10.2025 г. по делу № А33-24515/2025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>
      <w:pPr>
        <w:rPr>
          <w:color w:val="auto"/>
          <w:lang w:val="ru-RU"/>
        </w:rPr>
      </w:pPr>
    </w:p>
    <w:p w14:paraId="55ADFAD1" w14:textId="77777777" w:rsidR="00C01762" w:rsidRPr="004712E0" w:rsidRDefault="001E5DF7">
      <w:pPr>
        <w:rPr>
          <w:color w:val="auto"/>
        </w:rPr>
      </w:pPr>
      <w:r w:rsidRPr="004712E0">
        <w:rPr>
          <w:b/>
          <w:color w:val="auto"/>
        </w:rPr>
        <w:t>1.</w:t>
      </w:r>
      <w:r w:rsidRPr="004712E0">
        <w:rPr>
          <w:b/>
          <w:color w:val="auto"/>
        </w:rPr>
        <w:tab/>
        <w:t>Предмет договора</w:t>
      </w:r>
    </w:p>
    <w:p w14:paraId="0E7C11D9" w14:textId="77777777" w:rsidR="00C01762" w:rsidRPr="004712E0" w:rsidRDefault="001E5DF7">
      <w:pPr>
        <w:pStyle w:val="a"/>
        <w:ind w:left="709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легковой седан марки МАЗДА 3, 2006 г.в., грз. С223СУ124, VIN: JMZBK12Z561335463, цвет: темно-синий, находящийся в собственности Радыгина Кирилла Алексеевича, являющееся совместно нажитым имуществом супругов.</w:t>
      </w:r>
    </w:p>
    <w:p w14:paraId="48C57737" w14:textId="77777777" w:rsidR="00C01762" w:rsidRPr="004712E0" w:rsidRDefault="001E5DF7">
      <w:pPr>
        <w:pStyle w:val="a"/>
        <w:ind w:left="709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>
      <w:pPr>
        <w:pStyle w:val="a"/>
        <w:ind w:left="709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>
      <w:pPr>
        <w:pStyle w:val="a"/>
        <w:ind w:left="709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>
      <w:pPr>
        <w:pStyle w:val="a"/>
        <w:ind w:left="709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>
      <w:pPr>
        <w:pStyle w:val="a"/>
        <w:ind w:left="709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>
      <w:pPr>
        <w:pStyle w:val="a"/>
        <w:ind w:left="709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4712E0">
        <w:rPr>
          <w:color w:val="auto"/>
          <w:lang w:val="ru-RU"/>
        </w:rPr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>
      <w:pPr>
        <w:numPr>
          <w:ilvl w:val="0"/>
          <w:numId w:val="2"/>
        </w:numPr>
        <w:ind w:left="1069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>
      <w:pPr>
        <w:pStyle w:val="a"/>
        <w:ind w:left="709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Красноярского края от 28.10.2025 г. по делу № А33-24515/2025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>
      <w:pPr>
        <w:rPr>
          <w:color w:val="auto"/>
          <w:lang w:val="ru-RU"/>
        </w:rPr>
      </w:pPr>
    </w:p>
    <w:p w14:paraId="7B100FB9" w14:textId="77777777" w:rsidR="00C01762" w:rsidRPr="004712E0" w:rsidRDefault="001E5DF7">
      <w:pPr>
        <w:rPr>
          <w:color w:val="auto"/>
        </w:rPr>
      </w:pPr>
      <w:r w:rsidRPr="004712E0">
        <w:rPr>
          <w:b/>
          <w:color w:val="auto"/>
        </w:rPr>
        <w:t>2.</w:t>
      </w:r>
      <w:r w:rsidRPr="004712E0">
        <w:rPr>
          <w:b/>
          <w:color w:val="auto"/>
        </w:rPr>
        <w:tab/>
        <w:t>Цена и расчеты по договору</w:t>
      </w:r>
    </w:p>
    <w:p w14:paraId="32381688" w14:textId="77777777" w:rsidR="00C01762" w:rsidRPr="004712E0" w:rsidRDefault="001E5DF7">
      <w:pPr>
        <w:pStyle w:val="a"/>
        <w:ind w:left="709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>
      <w:pPr>
        <w:pStyle w:val="a"/>
        <w:ind w:left="709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>
      <w:pPr>
        <w:pStyle w:val="a"/>
        <w:ind w:left="709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>
      <w:pPr>
        <w:rPr>
          <w:color w:val="auto"/>
          <w:lang w:val="ru-RU"/>
        </w:rPr>
      </w:pPr>
    </w:p>
    <w:p w14:paraId="478577E0" w14:textId="77777777" w:rsidR="00C01762" w:rsidRPr="004712E0" w:rsidRDefault="001E5DF7">
      <w:pPr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3.</w:t>
      </w:r>
      <w:r w:rsidRPr="004712E0">
        <w:rPr>
          <w:b/>
          <w:color w:val="auto"/>
          <w:lang w:val="ru-RU"/>
        </w:rPr>
        <w:tab/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>
      <w:pPr>
        <w:pStyle w:val="a"/>
        <w:ind w:left="709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>
      <w:pPr>
        <w:pStyle w:val="a"/>
        <w:ind w:left="709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30F3BBA1" w14:textId="77777777" w:rsidR="00C01762" w:rsidRPr="004712E0" w:rsidRDefault="001E5DF7">
      <w:pPr>
        <w:pStyle w:val="a"/>
        <w:ind w:left="709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>
      <w:pPr>
        <w:pStyle w:val="a"/>
        <w:ind w:left="709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>
      <w:pPr>
        <w:pStyle w:val="a"/>
        <w:ind w:left="709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>
      <w:pPr>
        <w:rPr>
          <w:color w:val="auto"/>
          <w:lang w:val="ru-RU"/>
        </w:rPr>
      </w:pPr>
    </w:p>
    <w:p w14:paraId="5B9A11E4" w14:textId="77777777" w:rsidR="00C01762" w:rsidRPr="004712E0" w:rsidRDefault="001E5DF7">
      <w:pPr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4.</w:t>
      </w:r>
      <w:r w:rsidRPr="004712E0">
        <w:rPr>
          <w:b/>
          <w:color w:val="auto"/>
          <w:lang w:val="ru-RU"/>
        </w:rPr>
        <w:tab/>
        <w:t>Ответственность сторон и порядок разрешения споров</w:t>
      </w:r>
    </w:p>
    <w:p w14:paraId="40AD2DD9" w14:textId="77777777" w:rsidR="00C01762" w:rsidRPr="004712E0" w:rsidRDefault="001E5DF7">
      <w:pPr>
        <w:pStyle w:val="a"/>
        <w:ind w:left="709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>
      <w:pPr>
        <w:pStyle w:val="a"/>
        <w:ind w:left="709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>
      <w:pPr>
        <w:pStyle w:val="a"/>
        <w:ind w:left="709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>
      <w:pPr>
        <w:rPr>
          <w:color w:val="auto"/>
          <w:lang w:val="ru-RU"/>
        </w:rPr>
      </w:pPr>
    </w:p>
    <w:p w14:paraId="5D8AC07C" w14:textId="77777777" w:rsidR="00C01762" w:rsidRPr="004712E0" w:rsidRDefault="001E5DF7">
      <w:pPr>
        <w:rPr>
          <w:color w:val="auto"/>
        </w:rPr>
      </w:pPr>
      <w:r w:rsidRPr="004712E0">
        <w:rPr>
          <w:b/>
          <w:color w:val="auto"/>
        </w:rPr>
        <w:t>5.</w:t>
      </w:r>
      <w:r w:rsidRPr="004712E0">
        <w:rPr>
          <w:b/>
          <w:color w:val="auto"/>
        </w:rPr>
        <w:tab/>
        <w:t>Заключительные положения</w:t>
      </w:r>
    </w:p>
    <w:p w14:paraId="2F073016" w14:textId="77777777" w:rsidR="00C01762" w:rsidRPr="004712E0" w:rsidRDefault="001E5DF7">
      <w:pPr>
        <w:pStyle w:val="a"/>
        <w:ind w:left="709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>
      <w:pPr>
        <w:pStyle w:val="a"/>
        <w:ind w:left="709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>
      <w:pPr>
        <w:pStyle w:val="a"/>
        <w:ind w:left="709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>
      <w:pPr>
        <w:pStyle w:val="a"/>
        <w:ind w:left="709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>
      <w:pPr>
        <w:pStyle w:val="a"/>
        <w:ind w:left="709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>
      <w:pPr>
        <w:pStyle w:val="a"/>
        <w:ind w:left="709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>
      <w:pPr>
        <w:rPr>
          <w:color w:val="auto"/>
          <w:lang w:val="ru-RU"/>
        </w:rPr>
      </w:pPr>
    </w:p>
    <w:p w14:paraId="6A79E1CB" w14:textId="77777777" w:rsidR="00C01762" w:rsidRPr="004712E0" w:rsidRDefault="00C01762">
      <w:pPr>
        <w:rPr>
          <w:color w:val="auto"/>
          <w:lang w:val="ru-RU"/>
        </w:rPr>
      </w:pPr>
    </w:p>
    <w:p w14:paraId="60D825F3" w14:textId="77777777" w:rsidR="00C01762" w:rsidRPr="004712E0" w:rsidRDefault="001E5DF7">
      <w:pPr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>
      <w:pPr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>
            <w:pPr>
              <w:spacing w:after="80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>
            <w:pPr>
              <w:spacing w:after="80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>
            <w:pPr>
              <w:spacing w:after="80"/>
              <w:rPr>
                <w:color w:val="auto"/>
              </w:rPr>
            </w:pPr>
            <w:r w:rsidRPr="004712E0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>
            <w:pPr>
              <w:spacing w:after="80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>
            <w:pPr>
              <w:spacing w:after="80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>
            <w:pPr>
              <w:spacing w:after="80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>
            <w:pPr>
              <w:spacing w:after="80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>
            <w:pPr>
              <w:spacing w:after="80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37587D">
      <w:pPr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AA1D8D"/>
    <w:rsid w:val="00B47730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4</cp:revision>
  <dcterms:created xsi:type="dcterms:W3CDTF">2013-12-23T23:15:00Z</dcterms:created>
  <dcterms:modified xsi:type="dcterms:W3CDTF">2026-07-17T10:44:00Z</dcterms:modified>
  <cp:category/>
</cp:coreProperties>
</file>