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97C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0CAFD8CF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11D280F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66969D64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B20EC48" w14:textId="5C5A516C" w:rsidR="00A7545B" w:rsidRPr="00642ADC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642ADC">
        <w:t xml:space="preserve">Финансовый управляющий </w:t>
      </w:r>
      <w:r w:rsidR="007E1B75" w:rsidRPr="007E1B75">
        <w:t>Стаценко Валерия Владимировича</w:t>
      </w:r>
      <w:r w:rsidR="009C2A0D" w:rsidRPr="00642ADC">
        <w:rPr>
          <w:rStyle w:val="highlight5"/>
          <w:color w:val="auto"/>
          <w:specVanish/>
        </w:rPr>
        <w:t>Шалегин Вячеслав Владимирович</w:t>
      </w:r>
      <w:r w:rsidR="00A829CE" w:rsidRPr="00642ADC">
        <w:t>, действующий</w:t>
      </w:r>
      <w:r w:rsidR="00B17257" w:rsidRPr="00642ADC">
        <w:t xml:space="preserve"> на основании решения Арбитражного суда </w:t>
      </w:r>
      <w:r w:rsidR="007E1B75" w:rsidRPr="007E1B75">
        <w:rPr>
          <w:noProof/>
        </w:rPr>
        <w:t>Свердловской области от 26.09.2025 г. по делу № А60-47877/2025</w:t>
      </w:r>
      <w:r w:rsidR="00B17257" w:rsidRPr="00642ADC">
        <w:t xml:space="preserve">, именуемый в дальнейшем «Продавец», с одной стороны, </w:t>
      </w:r>
      <w:r w:rsidR="00B17257" w:rsidRPr="00642ADC">
        <w:rPr>
          <w:shd w:val="clear" w:color="auto" w:fill="FDE9D9" w:themeFill="accent6" w:themeFillTint="33"/>
        </w:rPr>
        <w:t>и</w:t>
      </w:r>
      <w:r w:rsidR="005E1F02" w:rsidRPr="00642ADC">
        <w:rPr>
          <w:shd w:val="clear" w:color="auto" w:fill="FDE9D9" w:themeFill="accent6" w:themeFillTint="33"/>
        </w:rPr>
        <w:t xml:space="preserve"> </w:t>
      </w:r>
      <w:r w:rsidR="00142320" w:rsidRPr="00642ADC">
        <w:rPr>
          <w:shd w:val="clear" w:color="auto" w:fill="FDE9D9" w:themeFill="accent6" w:themeFillTint="33"/>
        </w:rPr>
        <w:t>ФИО Покупателя</w:t>
      </w:r>
      <w:r w:rsidR="00B17257" w:rsidRPr="00642ADC">
        <w:t xml:space="preserve">, именуемый </w:t>
      </w:r>
      <w:r w:rsidR="00A7545B" w:rsidRPr="00642ADC">
        <w:t>(</w:t>
      </w:r>
      <w:proofErr w:type="spellStart"/>
      <w:r w:rsidR="00A7545B" w:rsidRPr="00642ADC">
        <w:t>ая</w:t>
      </w:r>
      <w:proofErr w:type="spellEnd"/>
      <w:r w:rsidR="00A7545B" w:rsidRPr="00642ADC">
        <w:t xml:space="preserve">) в дальнейшем «Покупатель», </w:t>
      </w:r>
      <w:r w:rsidR="00B17257" w:rsidRPr="00642ADC">
        <w:t xml:space="preserve">с другой стороны, заключили настоящий Договор о нижеследующем: </w:t>
      </w:r>
    </w:p>
    <w:p w14:paraId="79154FA8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419DE780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61C702E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7939CD90" w14:textId="77777777" w:rsidR="007E1B75" w:rsidRPr="007E1B75" w:rsidRDefault="00460AA4" w:rsidP="007E1B75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60AA4">
        <w:rPr>
          <w:rFonts w:ascii="Times New Roman" w:hAnsi="Times New Roman" w:cs="Times New Roman"/>
          <w:color w:val="000000"/>
          <w:sz w:val="18"/>
          <w:szCs w:val="18"/>
        </w:rPr>
        <w:t>Лот</w:t>
      </w:r>
      <w:r w:rsidRPr="005E0312">
        <w:rPr>
          <w:rFonts w:ascii="Times New Roman" w:hAnsi="Times New Roman" w:cs="Times New Roman"/>
          <w:color w:val="000000"/>
          <w:sz w:val="18"/>
          <w:szCs w:val="18"/>
        </w:rPr>
        <w:t xml:space="preserve"> №1: </w:t>
      </w:r>
      <w:r w:rsidR="007E1B75" w:rsidRPr="007E1B75">
        <w:rPr>
          <w:rFonts w:ascii="Times New Roman" w:hAnsi="Times New Roman" w:cs="Times New Roman"/>
          <w:sz w:val="18"/>
          <w:szCs w:val="18"/>
        </w:rPr>
        <w:t xml:space="preserve">Автомобиль: Модель автомобиля: Opel </w:t>
      </w:r>
      <w:proofErr w:type="spellStart"/>
      <w:r w:rsidR="007E1B75" w:rsidRPr="007E1B75">
        <w:rPr>
          <w:rFonts w:ascii="Times New Roman" w:hAnsi="Times New Roman" w:cs="Times New Roman"/>
          <w:sz w:val="18"/>
          <w:szCs w:val="18"/>
        </w:rPr>
        <w:t>Mokka</w:t>
      </w:r>
      <w:proofErr w:type="spellEnd"/>
      <w:r w:rsidR="007E1B75" w:rsidRPr="007E1B75">
        <w:rPr>
          <w:rFonts w:ascii="Times New Roman" w:hAnsi="Times New Roman" w:cs="Times New Roman"/>
          <w:sz w:val="18"/>
          <w:szCs w:val="18"/>
        </w:rPr>
        <w:t xml:space="preserve">; </w:t>
      </w:r>
    </w:p>
    <w:p w14:paraId="399007D2" w14:textId="77777777" w:rsidR="007E1B75" w:rsidRPr="007E1B75" w:rsidRDefault="007E1B75" w:rsidP="007E1B75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7E1B75">
        <w:rPr>
          <w:rFonts w:ascii="Times New Roman" w:hAnsi="Times New Roman" w:cs="Times New Roman"/>
          <w:sz w:val="18"/>
          <w:szCs w:val="18"/>
        </w:rPr>
        <w:t xml:space="preserve">2013 года выпуска; </w:t>
      </w:r>
    </w:p>
    <w:p w14:paraId="6588DC87" w14:textId="77777777" w:rsidR="007E1B75" w:rsidRPr="007E1B75" w:rsidRDefault="007E1B75" w:rsidP="007E1B75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7E1B75">
        <w:rPr>
          <w:rFonts w:ascii="Times New Roman" w:hAnsi="Times New Roman" w:cs="Times New Roman"/>
          <w:sz w:val="18"/>
          <w:szCs w:val="18"/>
        </w:rPr>
        <w:t xml:space="preserve">номер двигателя F18D4466809КА; </w:t>
      </w:r>
    </w:p>
    <w:p w14:paraId="0AF2C86A" w14:textId="4E810DB2" w:rsidR="004A08F2" w:rsidRDefault="007E1B75" w:rsidP="007E1B75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7E1B75">
        <w:rPr>
          <w:rFonts w:ascii="Times New Roman" w:hAnsi="Times New Roman" w:cs="Times New Roman"/>
          <w:sz w:val="18"/>
          <w:szCs w:val="18"/>
        </w:rPr>
        <w:t>VIN: XUUJD7D51D0009970</w:t>
      </w:r>
      <w:r w:rsidR="00460AA4" w:rsidRPr="009C2A0D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9C2A0D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1EFF42B5" w14:textId="41F461BD" w:rsidR="004A08F2" w:rsidRPr="004A08F2" w:rsidRDefault="007E1B75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E1B75">
        <w:rPr>
          <w:rFonts w:ascii="Times New Roman" w:hAnsi="Times New Roman" w:cs="Times New Roman"/>
          <w:sz w:val="18"/>
          <w:szCs w:val="18"/>
        </w:rPr>
        <w:t xml:space="preserve">Имущество является предметом </w:t>
      </w:r>
      <w:proofErr w:type="gramStart"/>
      <w:r w:rsidRPr="007E1B75">
        <w:rPr>
          <w:rFonts w:ascii="Times New Roman" w:hAnsi="Times New Roman" w:cs="Times New Roman"/>
          <w:sz w:val="18"/>
          <w:szCs w:val="18"/>
        </w:rPr>
        <w:t>залога  «</w:t>
      </w:r>
      <w:proofErr w:type="gramEnd"/>
      <w:r w:rsidRPr="007E1B75">
        <w:rPr>
          <w:rFonts w:ascii="Times New Roman" w:hAnsi="Times New Roman" w:cs="Times New Roman"/>
          <w:sz w:val="18"/>
          <w:szCs w:val="18"/>
        </w:rPr>
        <w:t>Азиатско-Тихоокеанский Банк» (акционерное общество)»</w:t>
      </w:r>
      <w:r w:rsidR="00EE4275">
        <w:rPr>
          <w:rFonts w:ascii="Times New Roman" w:hAnsi="Times New Roman" w:cs="Times New Roman"/>
          <w:sz w:val="18"/>
          <w:szCs w:val="18"/>
        </w:rPr>
        <w:t>.</w:t>
      </w:r>
    </w:p>
    <w:p w14:paraId="41AED61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6B5752D8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10120E4D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FBB4DC2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6FA2BE4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516A897A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7F28E58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EF9A46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2A25377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70CDE2F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588040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6E10521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32A47B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080E585B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29604DDD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6E97E799" w14:textId="19286D05" w:rsidR="006760B3" w:rsidRPr="003A5734" w:rsidRDefault="006760B3" w:rsidP="00EE4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5734">
        <w:rPr>
          <w:rFonts w:ascii="Times New Roman" w:hAnsi="Times New Roman" w:cs="Times New Roman"/>
          <w:sz w:val="18"/>
          <w:szCs w:val="18"/>
        </w:rPr>
        <w:t>2.4.</w:t>
      </w:r>
      <w:r w:rsidRPr="003A5734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3A5734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3A5734">
        <w:rPr>
          <w:rFonts w:ascii="Times New Roman" w:hAnsi="Times New Roman" w:cs="Times New Roman"/>
          <w:sz w:val="18"/>
          <w:szCs w:val="18"/>
        </w:rPr>
        <w:t xml:space="preserve">на </w:t>
      </w:r>
      <w:r w:rsidR="003A5734" w:rsidRPr="003A5734">
        <w:rPr>
          <w:rFonts w:ascii="Times New Roman" w:hAnsi="Times New Roman" w:cs="Times New Roman"/>
          <w:sz w:val="18"/>
          <w:szCs w:val="18"/>
        </w:rPr>
        <w:t xml:space="preserve">счёт 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EE4275" w:rsidRPr="00EE4275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"СОВКОМБАНК"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(БЕРДСК)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ИНН 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КПП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3A5734">
        <w:rPr>
          <w:rFonts w:ascii="Times New Roman" w:hAnsi="Times New Roman" w:cs="Times New Roman"/>
          <w:sz w:val="18"/>
          <w:szCs w:val="18"/>
        </w:rPr>
        <w:t>, БИК 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корреспондентский счет №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счет № </w:t>
      </w:r>
      <w:r w:rsidR="007E1B75" w:rsidRPr="007E1B75">
        <w:rPr>
          <w:rFonts w:ascii="Times New Roman" w:hAnsi="Times New Roman" w:cs="Times New Roman"/>
          <w:sz w:val="18"/>
          <w:szCs w:val="18"/>
          <w:shd w:val="clear" w:color="auto" w:fill="FFFFFF"/>
        </w:rPr>
        <w:t>40817810050205544365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7E1B75" w:rsidRPr="007E1B75">
        <w:rPr>
          <w:rFonts w:ascii="Times New Roman" w:hAnsi="Times New Roman" w:cs="Times New Roman"/>
          <w:sz w:val="18"/>
          <w:szCs w:val="18"/>
          <w:shd w:val="clear" w:color="auto" w:fill="FFFFFF"/>
        </w:rPr>
        <w:t>СТАЦЕНКО ВАЛЕРИЙ ВЛАДИМИРОВИЧ</w:t>
      </w:r>
      <w:r w:rsidRPr="003A5734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549CBEBF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4E8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B6ADAA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1D51D60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678BF92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7FE2DCC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D3CCFA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60F7223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03E79A8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6720EA8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74D194E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27496E2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4713B61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5A3D8E15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0680B3E5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1281F9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1F576FB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865194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9872D7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31E89130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16BF8B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DBF20E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285EC70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5705B0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105CAC3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46E07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101D269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495D688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1F7F294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C5F71C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49C5867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1CF825FC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76D601B8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0B0CF37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0AE60829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35D3C923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1592E12" w14:textId="77777777" w:rsidTr="00D130C9">
        <w:trPr>
          <w:trHeight w:val="619"/>
        </w:trPr>
        <w:tc>
          <w:tcPr>
            <w:tcW w:w="5040" w:type="dxa"/>
          </w:tcPr>
          <w:p w14:paraId="18D81F0E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362C1FAC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55C7DD2E" w14:textId="6EE3CE07" w:rsidR="006B211E" w:rsidRPr="003A5734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3A5734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7E1B75" w:rsidRPr="007E1B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Стаценко Валерия Владимировича</w:t>
            </w:r>
          </w:p>
          <w:p w14:paraId="6F7D036D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9F96502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5FA4D3AB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297E3E5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65495868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49D16EE3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3B957980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180E6B1C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7C2FDD5F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34C924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063020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2152DC22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D3C060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087C2F3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34E8DDD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7A540DC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9B60F23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386F9C0A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CC1FBCF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28E5F550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900D1FC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F8474CE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2781EEE2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3EB62B18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DA00D22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24D441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FEF81AE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24EAF4C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4FA7F49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95E1F3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2ADF5D57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560C917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3B3591A5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112133BF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1CAE0D5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1F2018EF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D693C3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93847C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3F265471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C8240E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6C00AD31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7101116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104BBAF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DA115BF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7CC0CD0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1A146BE5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1C7BEBF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5918FA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E4C770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67E0C7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CB05C4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4D050E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06BD852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8A2BCF3" w14:textId="77777777" w:rsidTr="001A17B5">
        <w:trPr>
          <w:trHeight w:val="619"/>
        </w:trPr>
        <w:tc>
          <w:tcPr>
            <w:tcW w:w="5040" w:type="dxa"/>
          </w:tcPr>
          <w:p w14:paraId="2FAA79C5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3A0E486B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50FD0025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14FB6C07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C6C0131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26767491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962A842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48DDADB0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7B5D1E3D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3E5DFA2E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36537F78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3C4DE062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2A5D583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7EFCC81F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2963CAE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F244B66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363772AC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0836F366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E6D5C7F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697699044">
    <w:abstractNumId w:val="0"/>
  </w:num>
  <w:num w:numId="2" w16cid:durableId="1278293935">
    <w:abstractNumId w:val="1"/>
  </w:num>
  <w:num w:numId="3" w16cid:durableId="333339061">
    <w:abstractNumId w:val="3"/>
  </w:num>
  <w:num w:numId="4" w16cid:durableId="1407335745">
    <w:abstractNumId w:val="6"/>
  </w:num>
  <w:num w:numId="5" w16cid:durableId="2130082770">
    <w:abstractNumId w:val="4"/>
  </w:num>
  <w:num w:numId="6" w16cid:durableId="373585048">
    <w:abstractNumId w:val="2"/>
  </w:num>
  <w:num w:numId="7" w16cid:durableId="1789733426">
    <w:abstractNumId w:val="7"/>
  </w:num>
  <w:num w:numId="8" w16cid:durableId="695271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3740"/>
    <w:rsid w:val="003A5734"/>
    <w:rsid w:val="003C0413"/>
    <w:rsid w:val="003C7124"/>
    <w:rsid w:val="004578AE"/>
    <w:rsid w:val="00460AA4"/>
    <w:rsid w:val="004A08F2"/>
    <w:rsid w:val="00524E25"/>
    <w:rsid w:val="00576F13"/>
    <w:rsid w:val="005D36DC"/>
    <w:rsid w:val="005E0312"/>
    <w:rsid w:val="005E1F02"/>
    <w:rsid w:val="005F355D"/>
    <w:rsid w:val="00642ADC"/>
    <w:rsid w:val="006760B3"/>
    <w:rsid w:val="006B211E"/>
    <w:rsid w:val="006D62CD"/>
    <w:rsid w:val="006E14F5"/>
    <w:rsid w:val="00701ECE"/>
    <w:rsid w:val="00761521"/>
    <w:rsid w:val="00767EBC"/>
    <w:rsid w:val="007778D1"/>
    <w:rsid w:val="007E1B75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93317"/>
    <w:rsid w:val="00BA41C2"/>
    <w:rsid w:val="00BB307B"/>
    <w:rsid w:val="00BC0D49"/>
    <w:rsid w:val="00C14258"/>
    <w:rsid w:val="00CE5022"/>
    <w:rsid w:val="00D130C9"/>
    <w:rsid w:val="00DC5FA2"/>
    <w:rsid w:val="00DC643E"/>
    <w:rsid w:val="00DF5D17"/>
    <w:rsid w:val="00E204F0"/>
    <w:rsid w:val="00E34F4B"/>
    <w:rsid w:val="00E5276C"/>
    <w:rsid w:val="00E56F67"/>
    <w:rsid w:val="00E638B3"/>
    <w:rsid w:val="00E7540E"/>
    <w:rsid w:val="00E82A44"/>
    <w:rsid w:val="00EE4275"/>
    <w:rsid w:val="00F40275"/>
    <w:rsid w:val="00F47BE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9B2B2"/>
  <w14:defaultImageDpi w14:val="0"/>
  <w15:docId w15:val="{8B3D4E6D-9A26-4549-89F9-F0C9CDB0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1538</Words>
  <Characters>8767</Characters>
  <Application>Microsoft Office Word</Application>
  <DocSecurity>0</DocSecurity>
  <Lines>73</Lines>
  <Paragraphs>20</Paragraphs>
  <ScaleCrop>false</ScaleCrop>
  <Company/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2026-06-17T09:27:00Z</dcterms:created>
  <dcterms:modified xsi:type="dcterms:W3CDTF">2026-06-17T09:27:00Z</dcterms:modified>
</cp:coreProperties>
</file>