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6D4271" w:rsidP="00FF1450">
      <w:pPr>
        <w:pStyle w:val="a3"/>
        <w:ind w:firstLine="720"/>
        <w:rPr>
          <w:sz w:val="24"/>
          <w:szCs w:val="24"/>
        </w:rPr>
      </w:pPr>
      <w:proofErr w:type="spellStart"/>
      <w:proofErr w:type="gramStart"/>
      <w:r w:rsidRPr="006D4271">
        <w:rPr>
          <w:b/>
          <w:sz w:val="24"/>
        </w:rPr>
        <w:t>Мазур</w:t>
      </w:r>
      <w:proofErr w:type="spellEnd"/>
      <w:r w:rsidRPr="006D4271">
        <w:rPr>
          <w:b/>
          <w:sz w:val="24"/>
        </w:rPr>
        <w:t xml:space="preserve"> </w:t>
      </w:r>
      <w:proofErr w:type="spellStart"/>
      <w:r w:rsidRPr="006D4271">
        <w:rPr>
          <w:b/>
          <w:sz w:val="24"/>
        </w:rPr>
        <w:t>Муниры</w:t>
      </w:r>
      <w:proofErr w:type="spellEnd"/>
      <w:r w:rsidRPr="006D4271">
        <w:rPr>
          <w:b/>
          <w:sz w:val="24"/>
        </w:rPr>
        <w:t xml:space="preserve"> </w:t>
      </w:r>
      <w:proofErr w:type="spellStart"/>
      <w:r w:rsidRPr="006D4271">
        <w:rPr>
          <w:b/>
          <w:sz w:val="24"/>
        </w:rPr>
        <w:t>Минигалеевны</w:t>
      </w:r>
      <w:proofErr w:type="spellEnd"/>
      <w:r w:rsidRPr="006D4271">
        <w:rPr>
          <w:b/>
          <w:sz w:val="24"/>
        </w:rPr>
        <w:t xml:space="preserve"> </w:t>
      </w:r>
      <w:r w:rsidRPr="006D4271">
        <w:rPr>
          <w:sz w:val="24"/>
        </w:rPr>
        <w:t>(01.12.1956 года рождения, место рождения: г. Стерлитамак Башкирской АССР., адрес регистрации:</w:t>
      </w:r>
      <w:proofErr w:type="gramEnd"/>
      <w:r w:rsidRPr="006D4271">
        <w:rPr>
          <w:sz w:val="24"/>
        </w:rPr>
        <w:t xml:space="preserve"> Забайкальский край, Читинский район, с. </w:t>
      </w:r>
      <w:proofErr w:type="spellStart"/>
      <w:r w:rsidRPr="006D4271">
        <w:rPr>
          <w:sz w:val="24"/>
        </w:rPr>
        <w:t>Шакша</w:t>
      </w:r>
      <w:proofErr w:type="spellEnd"/>
      <w:r w:rsidRPr="006D4271">
        <w:rPr>
          <w:sz w:val="24"/>
        </w:rPr>
        <w:t>, ул. Заречная, д.7, ИНН 752400891010 СНИЛС № 067-815-212 79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>именуемая в дальнейшем «Продавец», в ли</w:t>
      </w:r>
      <w:r>
        <w:rPr>
          <w:sz w:val="24"/>
        </w:rPr>
        <w:t xml:space="preserve">це финансового управляющего </w:t>
      </w:r>
      <w:proofErr w:type="spellStart"/>
      <w:r>
        <w:rPr>
          <w:sz w:val="24"/>
        </w:rPr>
        <w:t>Кале</w:t>
      </w:r>
      <w:r w:rsidR="00226AF7" w:rsidRPr="0089590F">
        <w:rPr>
          <w:sz w:val="24"/>
        </w:rPr>
        <w:t>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226AF7" w:rsidRPr="0089590F">
        <w:rPr>
          <w:b/>
          <w:sz w:val="24"/>
        </w:rPr>
        <w:t xml:space="preserve"> </w:t>
      </w:r>
      <w:r>
        <w:rPr>
          <w:b/>
          <w:sz w:val="24"/>
        </w:rPr>
        <w:t>Определения</w:t>
      </w:r>
      <w:r w:rsidRPr="006D4271">
        <w:rPr>
          <w:b/>
          <w:sz w:val="24"/>
        </w:rPr>
        <w:t xml:space="preserve"> </w:t>
      </w:r>
      <w:bookmarkStart w:id="0" w:name="_GoBack"/>
      <w:r w:rsidRPr="006D4271">
        <w:rPr>
          <w:b/>
          <w:sz w:val="24"/>
        </w:rPr>
        <w:t>АРБИТРАЖНОГО СУДА ЗАБАЙКАЛЬСКОГО КРАЯ</w:t>
      </w:r>
      <w:bookmarkEnd w:id="0"/>
      <w:r w:rsidRPr="006D4271">
        <w:rPr>
          <w:b/>
          <w:sz w:val="24"/>
        </w:rPr>
        <w:t xml:space="preserve"> от 15.01.2025 г. по делу № А78-14430/2023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proofErr w:type="spellStart"/>
      <w:r w:rsidR="006D4271">
        <w:rPr>
          <w:rFonts w:ascii="Times New Roman" w:hAnsi="Times New Roman"/>
          <w:b/>
          <w:sz w:val="24"/>
        </w:rPr>
        <w:t>Мазур</w:t>
      </w:r>
      <w:proofErr w:type="spellEnd"/>
      <w:r w:rsidR="006D4271">
        <w:rPr>
          <w:rFonts w:ascii="Times New Roman" w:hAnsi="Times New Roman"/>
          <w:b/>
          <w:sz w:val="24"/>
        </w:rPr>
        <w:t xml:space="preserve"> М. М.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Владелец: </w:t>
      </w:r>
      <w:proofErr w:type="spellStart"/>
      <w:r>
        <w:rPr>
          <w:rFonts w:ascii="Times New Roman" w:hAnsi="Times New Roman"/>
          <w:b/>
          <w:sz w:val="24"/>
          <w:szCs w:val="24"/>
        </w:rPr>
        <w:t>Мазур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Мунира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Минигалеевна</w:t>
      </w:r>
      <w:proofErr w:type="spellEnd"/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271">
        <w:rPr>
          <w:rFonts w:ascii="Times New Roman" w:hAnsi="Times New Roman"/>
          <w:b/>
          <w:sz w:val="24"/>
          <w:szCs w:val="24"/>
        </w:rPr>
        <w:t>Номер счета: 40817810574000474729</w:t>
      </w:r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271">
        <w:rPr>
          <w:rFonts w:ascii="Times New Roman" w:hAnsi="Times New Roman"/>
          <w:b/>
          <w:sz w:val="24"/>
          <w:szCs w:val="24"/>
        </w:rPr>
        <w:t>Банк получателя: ПАО  Сбербанк России", Читинское отделение № 8600</w:t>
      </w:r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271">
        <w:rPr>
          <w:rFonts w:ascii="Times New Roman" w:hAnsi="Times New Roman"/>
          <w:b/>
          <w:sz w:val="24"/>
          <w:szCs w:val="24"/>
        </w:rPr>
        <w:t>БИК банка: 047601637</w:t>
      </w:r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271">
        <w:rPr>
          <w:rFonts w:ascii="Times New Roman" w:hAnsi="Times New Roman"/>
          <w:b/>
          <w:sz w:val="24"/>
          <w:szCs w:val="24"/>
        </w:rPr>
        <w:t>КПП банка: 753602002</w:t>
      </w:r>
    </w:p>
    <w:p w:rsidR="006D4271" w:rsidRPr="006D4271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D4271">
        <w:rPr>
          <w:rFonts w:ascii="Times New Roman" w:hAnsi="Times New Roman"/>
          <w:b/>
          <w:sz w:val="24"/>
          <w:szCs w:val="24"/>
        </w:rPr>
        <w:t>ИНН: 7707083893</w:t>
      </w:r>
    </w:p>
    <w:p w:rsidR="000321AA" w:rsidRPr="000321AA" w:rsidRDefault="006D4271" w:rsidP="006D4271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6D4271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6D4271">
        <w:rPr>
          <w:rFonts w:ascii="Times New Roman" w:hAnsi="Times New Roman"/>
          <w:b/>
          <w:sz w:val="24"/>
          <w:szCs w:val="24"/>
        </w:rPr>
        <w:t xml:space="preserve"> банка: 30101810800000000649</w:t>
      </w: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</w:t>
      </w:r>
      <w:r w:rsidR="007C5C33">
        <w:rPr>
          <w:sz w:val="24"/>
          <w:szCs w:val="24"/>
        </w:rPr>
        <w:t>е</w:t>
      </w:r>
      <w:r w:rsidR="000321AA">
        <w:rPr>
          <w:sz w:val="24"/>
          <w:szCs w:val="24"/>
        </w:rPr>
        <w:t>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5E92"/>
    <w:rsid w:val="000321AA"/>
    <w:rsid w:val="000B237C"/>
    <w:rsid w:val="000C2BB6"/>
    <w:rsid w:val="00100943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A4E2F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D4271"/>
    <w:rsid w:val="006F6834"/>
    <w:rsid w:val="00715F28"/>
    <w:rsid w:val="007404F1"/>
    <w:rsid w:val="00755E92"/>
    <w:rsid w:val="0076298A"/>
    <w:rsid w:val="00774018"/>
    <w:rsid w:val="007C5C33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VLhmtq2rJLYfgO1brS5t/lSZuEiHHiNZN5GoB4Ktc6w=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EQaGr/lfNKkfRy7S1HXjD+l0y/PKANDZAPBLOQPFtYg=</DigestValue>
    </Reference>
  </SignedInfo>
  <SignatureValue>kiTmWhDiBbcYiJ0cgDTOVdj+pUifcj4MC19anuvMv6K8ASdRmhp7wh4/Rqh76YWY
4A1loWefS+bDy8vjx1Q8Xw==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VrIBXEMNZiCQAjJzzyIkUEeqljg=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X8U20Ixe3/Wvgn7p6mneJ6qfh0w=</DigestValue>
      </Reference>
      <Reference URI="/word/styles.xml?ContentType=application/vnd.openxmlformats-officedocument.wordprocessingml.styles+xml">
        <DigestMethod Algorithm="http://www.w3.org/2000/09/xmldsig#sha1"/>
        <DigestValue>ZWq7QHmuQpn4vTYDlUZ8HWk3kC0=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2026-05-18T15:06:30Z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2026-05-18T15:06:30Z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OID.1.2.643.100.4=7605016030,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52</cp:revision>
  <cp:lastPrinted>2014-01-22T06:55:00Z</cp:lastPrinted>
  <dcterms:created xsi:type="dcterms:W3CDTF">2017-11-17T10:26:00Z</dcterms:created>
  <dcterms:modified xsi:type="dcterms:W3CDTF">2026-05-18T15:06:00Z</dcterms:modified>
</cp:coreProperties>
</file>