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1863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648659E7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Собранием кредиторов</w:t>
      </w:r>
    </w:p>
    <w:p w14:paraId="1133E380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6</w:t>
      </w:r>
      <w:r>
        <w:rPr>
          <w:rStyle w:val="4"/>
          <w:rFonts w:cs="Times New Roman"/>
          <w:i w:val="0"/>
          <w:sz w:val="22"/>
        </w:rPr>
        <w:t>г.</w:t>
      </w:r>
    </w:p>
    <w:p w14:paraId="0EAB68F0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А33-18056/2025</w:t>
      </w:r>
    </w:p>
    <w:p w14:paraId="60E584F2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602A15DF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99603AC">
      <w:pPr>
        <w:pStyle w:val="7"/>
        <w:ind w:left="0"/>
        <w:jc w:val="center"/>
        <w:rPr>
          <w:b/>
          <w:sz w:val="22"/>
        </w:rPr>
      </w:pPr>
      <w:r>
        <w:rPr>
          <w:b/>
          <w:sz w:val="22"/>
        </w:rPr>
        <w:t>Сувановой Татьяны Петровны</w:t>
      </w:r>
    </w:p>
    <w:p w14:paraId="1B17BA66">
      <w:pPr>
        <w:pStyle w:val="7"/>
        <w:ind w:left="0"/>
        <w:jc w:val="center"/>
        <w:rPr>
          <w:b/>
          <w:sz w:val="22"/>
        </w:rPr>
      </w:pPr>
    </w:p>
    <w:p w14:paraId="7856978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2CFFB98F">
      <w:pPr>
        <w:pStyle w:val="7"/>
        <w:ind w:left="0"/>
        <w:rPr>
          <w:sz w:val="22"/>
          <w:szCs w:val="21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гражданка Суванова Татьяна Петровна</w:t>
      </w:r>
      <w:r>
        <w:rPr>
          <w:sz w:val="22"/>
        </w:rPr>
        <w:t xml:space="preserve"> (</w:t>
      </w:r>
      <w:r>
        <w:rPr>
          <w:sz w:val="22"/>
          <w:szCs w:val="21"/>
        </w:rPr>
        <w:t>11.07.1981г.р., урож. с.Подгорное Енисейского р-на Красноярского края, ИНН 244700156153, СНИЛС 105-491-563 46, адрес регистрации Россия 663180, г. Енисейск, Красноярский край, ул. Перенсона 63-6)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признан несостоятельным (банкротом) Решением Арбитражного суда</w:t>
      </w:r>
      <w:bookmarkStart w:id="0" w:name="_GoBack"/>
      <w:bookmarkEnd w:id="0"/>
      <w:r>
        <w:rPr>
          <w:rFonts w:cs="Times New Roman"/>
          <w:sz w:val="22"/>
        </w:rPr>
        <w:t xml:space="preserve"> </w:t>
      </w:r>
      <w:r>
        <w:rPr>
          <w:sz w:val="22"/>
        </w:rPr>
        <w:t xml:space="preserve">Красноярского края </w:t>
      </w:r>
      <w:r>
        <w:rPr>
          <w:rFonts w:cs="Times New Roman"/>
          <w:sz w:val="22"/>
        </w:rPr>
        <w:t xml:space="preserve">от 02.10.2025 по делу № А33-18056/2025 и в отношении него введена процедура реализации имущества. </w:t>
      </w:r>
    </w:p>
    <w:p w14:paraId="697E80AF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351B9C5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7F492BC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521C61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6BB934C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4DF8437C">
      <w:pPr>
        <w:pStyle w:val="7"/>
        <w:ind w:left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Лот № 1 - 1/3 доли на земельный участок расположенный по адресу: Красноярский край, р-н Енисейский, с. Подгорное, ул. Димитрова, дом 5, квартира 2, Кадастровый номер: 24:12:0500101:58, площадь: 2400 кв.м., с расположенным на нем жилым помещением, Общая долевая собственность, 1/3, находящийся по адресу : Красноярский край, р-н Енисейский, с. Подгорное, ул. Димитрова, дом 5, квартира 2, Кадастровый номер: 24:12:0000000:2562, площадь: 47,5 кв.м.</w:t>
      </w:r>
    </w:p>
    <w:p w14:paraId="0BBA602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08079FB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278730B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08655C7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397FAB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87B44D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5C0D6CB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0A88707C">
      <w:pPr>
        <w:pStyle w:val="9"/>
        <w:spacing w:before="0" w:after="0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 xml:space="preserve">375 400 (триста семьдесят пять тысяч четыреста) рублей. </w:t>
      </w:r>
    </w:p>
    <w:p w14:paraId="53D262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49198CAF">
      <w:pPr>
        <w:pStyle w:val="7"/>
        <w:ind w:left="0"/>
        <w:rPr>
          <w:rFonts w:cs="Times New Roman"/>
          <w:sz w:val="22"/>
        </w:rPr>
      </w:pPr>
    </w:p>
    <w:p w14:paraId="7436FAA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7C3AB3C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730FD4B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415FB72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10027B8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4A49EF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1183DA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0A70012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05E8860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449D51D1">
      <w:pPr>
        <w:pStyle w:val="7"/>
        <w:ind w:left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Лот № 1 - 1/3 доли на земельный участок расположенный по адресу: Красноярский край, р-н Енисейский, с. Подгорное, ул. Димитрова, дом 5, квартира 2, Кадастровый номер: 24:12:0500101:58, площадь: 2400 кв.м., с расположенным на нем жилым помещением, Общая долевая собственность, 1/3, находящийся по адресу : Красноярский край, р-н Енисейский, с. Подгорное, ул. Димитрова, дом 5, квартира 2, Кадастровый номер: 24:12:0000000:2562, площадь: 47,5 кв.м.</w:t>
      </w:r>
    </w:p>
    <w:p w14:paraId="712D63FB">
      <w:pPr>
        <w:pStyle w:val="7"/>
        <w:ind w:left="0"/>
        <w:jc w:val="center"/>
        <w:rPr>
          <w:rFonts w:cs="Times New Roman"/>
          <w:b/>
          <w:sz w:val="22"/>
        </w:rPr>
      </w:pPr>
    </w:p>
    <w:p w14:paraId="75617ECE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384A90F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(банкротстве).</w:t>
      </w:r>
    </w:p>
    <w:p w14:paraId="1FA7E50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070A88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3A32B85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46D6EB2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3E08E3B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76145FB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06A985F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0861AE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23C290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7A3A82A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31B353F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47A97BD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4C0158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AB96F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66F5254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65A31B5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D5C7B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1FF0106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7B1F8F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61A8E26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2701D4D2">
      <w:pPr>
        <w:pStyle w:val="7"/>
        <w:ind w:left="0"/>
        <w:rPr>
          <w:rFonts w:cs="Times New Roman"/>
          <w:sz w:val="22"/>
        </w:rPr>
      </w:pPr>
    </w:p>
    <w:p w14:paraId="0C4E428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3159E38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607B2A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70179D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54F37BF6">
      <w:pPr>
        <w:pStyle w:val="7"/>
        <w:ind w:left="0"/>
        <w:rPr>
          <w:rFonts w:cs="Times New Roman"/>
          <w:sz w:val="22"/>
        </w:rPr>
      </w:pPr>
    </w:p>
    <w:p w14:paraId="1BE77425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195F78E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7EACDD2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8ACE85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1% от начальной цены Публичного предложения. При достижении 1%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2C5A8D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28FCDC6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07A083E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33F22ED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6CFC68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2A50CACC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7880B12C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7C19E69B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08B0D1CE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026D8B4E">
      <w:pPr>
        <w:rPr>
          <w:rFonts w:cs="Times New Roman"/>
          <w:sz w:val="22"/>
        </w:rPr>
      </w:pPr>
    </w:p>
    <w:p w14:paraId="3F85DD0B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0D7DC133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24A14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95F67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678FE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BE604F"/>
    <w:rsid w:val="00C021BB"/>
    <w:rsid w:val="00C122DB"/>
    <w:rsid w:val="00C353E9"/>
    <w:rsid w:val="00C75D61"/>
    <w:rsid w:val="00C87464"/>
    <w:rsid w:val="00CC756B"/>
    <w:rsid w:val="00D17C81"/>
    <w:rsid w:val="00D539E1"/>
    <w:rsid w:val="00D7323E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75350B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2200</Words>
  <Characters>12546</Characters>
  <Lines>104</Lines>
  <Paragraphs>29</Paragraphs>
  <TotalTime>7</TotalTime>
  <ScaleCrop>false</ScaleCrop>
  <LinksUpToDate>false</LinksUpToDate>
  <CharactersWithSpaces>14717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2025-07-09T07:33:00Z</cp:lastPrinted>
  <dcterms:modified xsi:type="dcterms:W3CDTF">2026-02-05T04:09:08Z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