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33588" w14:textId="77777777" w:rsidR="00574A1C" w:rsidRPr="002B3D49" w:rsidRDefault="00574A1C" w:rsidP="009B0078">
      <w:pPr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</w:p>
    <w:p w14:paraId="57899951" w14:textId="77777777" w:rsidR="00F90AAC" w:rsidRPr="002B3D49" w:rsidRDefault="00F90AAC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54CB9C74" w14:textId="3ADE7738" w:rsidR="00F8122E" w:rsidRPr="002B3D49" w:rsidRDefault="00E93681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b/>
          <w:color w:val="000000" w:themeColor="text1"/>
          <w:sz w:val="18"/>
          <w:szCs w:val="18"/>
        </w:rPr>
        <w:t>Договор о задатке</w:t>
      </w:r>
      <w:r w:rsidR="00D7242B">
        <w:rPr>
          <w:rFonts w:ascii="Times New Roman" w:hAnsi="Times New Roman"/>
          <w:b/>
          <w:color w:val="000000" w:themeColor="text1"/>
          <w:sz w:val="18"/>
          <w:szCs w:val="18"/>
        </w:rPr>
        <w:t xml:space="preserve"> (Проект)</w:t>
      </w:r>
    </w:p>
    <w:p w14:paraId="223DFACA" w14:textId="77777777" w:rsidR="00574A1C" w:rsidRPr="002B3D49" w:rsidRDefault="00574A1C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3"/>
        <w:gridCol w:w="5524"/>
      </w:tblGrid>
      <w:tr w:rsidR="006B5F12" w:rsidRPr="002B3D49" w14:paraId="12527E66" w14:textId="77777777" w:rsidTr="006B5F12">
        <w:tc>
          <w:tcPr>
            <w:tcW w:w="5523" w:type="dxa"/>
          </w:tcPr>
          <w:p w14:paraId="3ECAD965" w14:textId="77777777" w:rsidR="006B5F12" w:rsidRPr="002B3D49" w:rsidRDefault="006B5F12" w:rsidP="00E431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 Оренбург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18"/>
              <w:szCs w:val="18"/>
            </w:rPr>
            <w:id w:val="-1119446960"/>
            <w:placeholder>
              <w:docPart w:val="DefaultPlaceholder_-1854013438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5524" w:type="dxa"/>
              </w:tcPr>
              <w:p w14:paraId="0702D282" w14:textId="2F6E063E" w:rsidR="006B5F12" w:rsidRPr="002B3D49" w:rsidRDefault="00D7242B" w:rsidP="00E431AD">
                <w:pPr>
                  <w:spacing w:after="0" w:line="240" w:lineRule="auto"/>
                  <w:jc w:val="right"/>
                  <w:rPr>
                    <w:rFonts w:ascii="Times New Roman" w:hAnsi="Times New Roman"/>
                    <w:color w:val="000000" w:themeColor="text1"/>
                    <w:sz w:val="18"/>
                    <w:szCs w:val="18"/>
                  </w:rPr>
                </w:pPr>
                <w:r w:rsidRPr="00D7242B">
                  <w:rPr>
                    <w:rFonts w:ascii="Times New Roman" w:hAnsi="Times New Roman"/>
                    <w:color w:val="000000" w:themeColor="text1"/>
                    <w:sz w:val="18"/>
                    <w:szCs w:val="18"/>
                  </w:rPr>
                  <w:t xml:space="preserve">                                          «__» _______ 20__ г.</w:t>
                </w:r>
              </w:p>
            </w:tc>
          </w:sdtContent>
        </w:sdt>
      </w:tr>
    </w:tbl>
    <w:p w14:paraId="01C7D93D" w14:textId="77777777" w:rsidR="006B5F12" w:rsidRPr="002B3D49" w:rsidRDefault="006B5F12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6AE5A5E4" w14:textId="77777777" w:rsidR="00E93681" w:rsidRPr="002B3D49" w:rsidRDefault="00E93681" w:rsidP="009B007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071A0688" w14:textId="01ECB1F0" w:rsidR="00F8122E" w:rsidRPr="002B3D49" w:rsidRDefault="00D7242B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D7242B">
        <w:rPr>
          <w:rFonts w:ascii="Times New Roman" w:hAnsi="Times New Roman"/>
          <w:sz w:val="20"/>
          <w:szCs w:val="20"/>
        </w:rPr>
        <w:t xml:space="preserve">Должник </w:t>
      </w:r>
      <w:r w:rsidRPr="00D7242B">
        <w:rPr>
          <w:rFonts w:ascii="Times New Roman" w:hAnsi="Times New Roman"/>
          <w:i/>
          <w:sz w:val="20"/>
          <w:szCs w:val="20"/>
          <w:u w:val="single"/>
        </w:rPr>
        <w:t>ФИО</w:t>
      </w:r>
      <w:r w:rsidR="00A1714A" w:rsidRPr="00A1714A">
        <w:rPr>
          <w:rStyle w:val="highlight4"/>
          <w:color w:val="000000" w:themeColor="text1"/>
          <w:sz w:val="18"/>
          <w:szCs w:val="18"/>
          <w:specVanish w:val="0"/>
        </w:rPr>
        <w:t xml:space="preserve"> </w:t>
      </w:r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 xml:space="preserve">в лице финансового управляющего </w:t>
      </w:r>
      <w:proofErr w:type="spellStart"/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>Гелязутдиновой</w:t>
      </w:r>
      <w:proofErr w:type="spellEnd"/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>Расили</w:t>
      </w:r>
      <w:proofErr w:type="spellEnd"/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>Шамсутдиновны</w:t>
      </w:r>
      <w:proofErr w:type="spellEnd"/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 xml:space="preserve">, действующей на основании решения Арбитражного суда </w:t>
      </w:r>
      <w:r w:rsidRPr="00D7242B">
        <w:rPr>
          <w:rFonts w:ascii="Times New Roman" w:hAnsi="Times New Roman"/>
          <w:color w:val="000000" w:themeColor="text1"/>
          <w:sz w:val="18"/>
          <w:szCs w:val="18"/>
        </w:rPr>
        <w:t>________________ от ________________ по делу № ________________</w:t>
      </w:r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>,</w:t>
      </w:r>
      <w:r w:rsidR="00A1714A" w:rsidRPr="00A1714A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</w:t>
      </w:r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>именуем</w:t>
      </w:r>
      <w:r>
        <w:rPr>
          <w:rFonts w:ascii="Times New Roman" w:hAnsi="Times New Roman"/>
          <w:color w:val="000000" w:themeColor="text1"/>
          <w:sz w:val="18"/>
          <w:szCs w:val="18"/>
        </w:rPr>
        <w:t>ый</w:t>
      </w:r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 xml:space="preserve"> в дальнейшем «Продавец», </w:t>
      </w:r>
      <w:r w:rsidR="00D06A91" w:rsidRPr="00A1714A">
        <w:rPr>
          <w:rFonts w:ascii="Times New Roman" w:hAnsi="Times New Roman"/>
          <w:color w:val="000000" w:themeColor="text1"/>
          <w:sz w:val="18"/>
          <w:szCs w:val="18"/>
        </w:rPr>
        <w:t>с одной</w:t>
      </w:r>
      <w:r w:rsidR="00D06A91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стороны, и </w:t>
      </w:r>
      <w:r w:rsidR="005B4A02" w:rsidRPr="002B3D49">
        <w:rPr>
          <w:rFonts w:ascii="Times New Roman" w:hAnsi="Times New Roman"/>
          <w:color w:val="000000" w:themeColor="text1"/>
          <w:sz w:val="18"/>
          <w:szCs w:val="18"/>
        </w:rPr>
        <w:t>_</w:t>
      </w:r>
      <w:r w:rsidR="004C03E8" w:rsidRPr="002B3D49">
        <w:rPr>
          <w:rFonts w:ascii="Times New Roman" w:hAnsi="Times New Roman"/>
          <w:color w:val="000000" w:themeColor="text1"/>
          <w:sz w:val="18"/>
          <w:szCs w:val="18"/>
        </w:rPr>
        <w:t>__</w:t>
      </w:r>
      <w:r w:rsidR="00F21079" w:rsidRPr="002B3D49">
        <w:rPr>
          <w:rFonts w:ascii="Times New Roman" w:hAnsi="Times New Roman"/>
          <w:color w:val="000000" w:themeColor="text1"/>
          <w:sz w:val="18"/>
          <w:szCs w:val="18"/>
        </w:rPr>
        <w:t>_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_</w:t>
      </w:r>
      <w:r w:rsidR="00F21079" w:rsidRPr="002B3D49">
        <w:rPr>
          <w:rFonts w:ascii="Times New Roman" w:hAnsi="Times New Roman"/>
          <w:color w:val="000000" w:themeColor="text1"/>
          <w:sz w:val="18"/>
          <w:szCs w:val="18"/>
        </w:rPr>
        <w:t>___________________</w:t>
      </w:r>
      <w:r w:rsidR="005B4A02" w:rsidRPr="002B3D49">
        <w:rPr>
          <w:rFonts w:ascii="Times New Roman" w:hAnsi="Times New Roman"/>
          <w:color w:val="000000" w:themeColor="text1"/>
          <w:sz w:val="18"/>
          <w:szCs w:val="18"/>
        </w:rPr>
        <w:t>_____ в лице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__</w:t>
      </w:r>
      <w:r w:rsidR="00E76D25" w:rsidRPr="002B3D49">
        <w:rPr>
          <w:rFonts w:ascii="Times New Roman" w:hAnsi="Times New Roman"/>
          <w:color w:val="000000" w:themeColor="text1"/>
          <w:sz w:val="18"/>
          <w:szCs w:val="18"/>
        </w:rPr>
        <w:t>______</w:t>
      </w:r>
      <w:r w:rsidR="004C03E8" w:rsidRPr="002B3D49">
        <w:rPr>
          <w:rFonts w:ascii="Times New Roman" w:hAnsi="Times New Roman"/>
          <w:color w:val="000000" w:themeColor="text1"/>
          <w:sz w:val="18"/>
          <w:szCs w:val="18"/>
        </w:rPr>
        <w:t>_________________________</w:t>
      </w:r>
      <w:r w:rsidR="00F21079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______________, 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действующего(-ей) на основании __________________</w:t>
      </w:r>
      <w:r w:rsidR="00F21079" w:rsidRPr="002B3D49">
        <w:rPr>
          <w:rFonts w:ascii="Times New Roman" w:hAnsi="Times New Roman"/>
          <w:color w:val="000000" w:themeColor="text1"/>
          <w:sz w:val="18"/>
          <w:szCs w:val="18"/>
        </w:rPr>
        <w:t>______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_____, именуемое (-</w:t>
      </w:r>
      <w:proofErr w:type="spellStart"/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ый</w:t>
      </w:r>
      <w:proofErr w:type="spellEnd"/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) в дальнейшем «Претендент», с другой стороны, заключили настоящий Договор о задатке (далее «Договор») о нижеследующем:</w:t>
      </w:r>
    </w:p>
    <w:p w14:paraId="0C794CC7" w14:textId="77777777" w:rsidR="00F8122E" w:rsidRPr="002B3D49" w:rsidRDefault="00F8122E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248318B4" w14:textId="77777777" w:rsidR="00676176" w:rsidRPr="002B3D49" w:rsidRDefault="00676176" w:rsidP="00574A1C">
      <w:pPr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b/>
          <w:color w:val="000000" w:themeColor="text1"/>
          <w:sz w:val="18"/>
          <w:szCs w:val="18"/>
        </w:rPr>
        <w:t>Предмет Договора</w:t>
      </w:r>
    </w:p>
    <w:p w14:paraId="545783E3" w14:textId="07E528D3" w:rsidR="00F21079" w:rsidRPr="002B3D49" w:rsidRDefault="004666C2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1.</w:t>
      </w:r>
      <w:r w:rsidR="00676176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Предметом Договора является </w:t>
      </w:r>
      <w:r w:rsidR="00F8122E" w:rsidRPr="00795E58">
        <w:rPr>
          <w:rFonts w:ascii="Times New Roman" w:hAnsi="Times New Roman"/>
          <w:color w:val="000000" w:themeColor="text1"/>
          <w:sz w:val="18"/>
          <w:szCs w:val="18"/>
        </w:rPr>
        <w:t>внесение Претендентом задатка (далее - Задаток) для участия в откры</w:t>
      </w:r>
      <w:r w:rsidR="00C20E15" w:rsidRPr="00795E58">
        <w:rPr>
          <w:rFonts w:ascii="Times New Roman" w:hAnsi="Times New Roman"/>
          <w:color w:val="000000" w:themeColor="text1"/>
          <w:sz w:val="18"/>
          <w:szCs w:val="18"/>
        </w:rPr>
        <w:t xml:space="preserve">тых торгах по продаже </w:t>
      </w:r>
      <w:r w:rsidR="00D479AE" w:rsidRPr="00795E58">
        <w:rPr>
          <w:rFonts w:ascii="Times New Roman" w:hAnsi="Times New Roman"/>
          <w:color w:val="000000" w:themeColor="text1"/>
          <w:sz w:val="18"/>
          <w:szCs w:val="18"/>
        </w:rPr>
        <w:t xml:space="preserve">следующего </w:t>
      </w:r>
      <w:r w:rsidR="00C20E15" w:rsidRPr="00795E58">
        <w:rPr>
          <w:rFonts w:ascii="Times New Roman" w:hAnsi="Times New Roman"/>
          <w:color w:val="000000" w:themeColor="text1"/>
          <w:sz w:val="18"/>
          <w:szCs w:val="18"/>
        </w:rPr>
        <w:t>имущества</w:t>
      </w:r>
      <w:r w:rsidR="007F5B7C" w:rsidRPr="00795E58">
        <w:rPr>
          <w:rFonts w:ascii="Times New Roman" w:hAnsi="Times New Roman"/>
          <w:color w:val="000000" w:themeColor="text1"/>
          <w:sz w:val="18"/>
          <w:szCs w:val="18"/>
        </w:rPr>
        <w:t>:</w:t>
      </w:r>
      <w:r w:rsidR="00765D28" w:rsidRPr="00795E58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gramStart"/>
      <w:r w:rsidR="000F712E" w:rsidRPr="00795E58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Лот №</w:t>
      </w:r>
      <w:r w:rsidR="003F78C9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_</w:t>
      </w:r>
      <w:r w:rsidR="004D3602" w:rsidRPr="00795E58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</w:t>
      </w:r>
      <w:r w:rsidR="00AF3B06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-</w:t>
      </w:r>
      <w:bookmarkStart w:id="0" w:name="_GoBack"/>
      <w:bookmarkEnd w:id="0"/>
      <w:r w:rsidR="0099098F" w:rsidRPr="00795E58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</w:t>
      </w:r>
      <w:r w:rsidR="00D7242B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_________</w:t>
      </w:r>
      <w:r w:rsidR="009630F7" w:rsidRPr="00795E58">
        <w:rPr>
          <w:rFonts w:ascii="Times New Roman" w:eastAsia="Calibri" w:hAnsi="Times New Roman"/>
          <w:color w:val="000000" w:themeColor="text1"/>
          <w:sz w:val="18"/>
          <w:szCs w:val="18"/>
          <w:lang w:eastAsia="en-US"/>
        </w:rPr>
        <w:t xml:space="preserve">. </w:t>
      </w:r>
      <w:r w:rsidR="000F712E" w:rsidRPr="00795E58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Начальная цена</w:t>
      </w:r>
      <w:r w:rsidR="007F5B7C" w:rsidRPr="00795E58">
        <w:rPr>
          <w:rFonts w:ascii="Times New Roman" w:eastAsia="Calibri" w:hAnsi="Times New Roman"/>
          <w:b/>
          <w:bCs/>
          <w:color w:val="000000" w:themeColor="text1"/>
          <w:sz w:val="18"/>
          <w:szCs w:val="18"/>
          <w:lang w:eastAsia="en-US"/>
        </w:rPr>
        <w:t xml:space="preserve"> </w:t>
      </w:r>
      <w:r w:rsidR="00562C95" w:rsidRPr="00795E58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Лота</w:t>
      </w:r>
      <w:r w:rsidR="003F78C9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№ _ </w:t>
      </w:r>
      <w:r w:rsidR="007F5B7C" w:rsidRPr="00795E58">
        <w:rPr>
          <w:rFonts w:ascii="Times New Roman" w:eastAsia="Calibri" w:hAnsi="Times New Roman"/>
          <w:b/>
          <w:bCs/>
          <w:color w:val="000000" w:themeColor="text1"/>
          <w:sz w:val="18"/>
          <w:szCs w:val="18"/>
          <w:lang w:eastAsia="en-US"/>
        </w:rPr>
        <w:t xml:space="preserve">– </w:t>
      </w:r>
      <w:r w:rsidR="00120292" w:rsidRPr="00795E58">
        <w:rPr>
          <w:rFonts w:ascii="Times New Roman" w:hAnsi="Times New Roman"/>
          <w:color w:val="000000" w:themeColor="text1"/>
          <w:sz w:val="18"/>
          <w:szCs w:val="18"/>
          <w:u w:val="single"/>
        </w:rPr>
        <w:t xml:space="preserve">                                </w:t>
      </w:r>
      <w:r w:rsidR="000F712E" w:rsidRPr="00795E58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руб.</w:t>
      </w:r>
      <w:r w:rsidR="000F712E" w:rsidRPr="00795E58">
        <w:rPr>
          <w:rFonts w:ascii="Times New Roman" w:eastAsia="Calibri" w:hAnsi="Times New Roman"/>
          <w:color w:val="000000" w:themeColor="text1"/>
          <w:sz w:val="18"/>
          <w:szCs w:val="18"/>
          <w:lang w:eastAsia="en-US"/>
        </w:rPr>
        <w:t xml:space="preserve"> (НДС не обл.), </w:t>
      </w:r>
      <w:r w:rsidR="00765D28" w:rsidRPr="00795E58">
        <w:rPr>
          <w:rFonts w:ascii="Times New Roman" w:hAnsi="Times New Roman"/>
          <w:color w:val="000000" w:themeColor="text1"/>
          <w:sz w:val="18"/>
          <w:szCs w:val="18"/>
        </w:rPr>
        <w:t>в дальнейшем именуемое «имущество»</w:t>
      </w:r>
      <w:r w:rsidR="00F8122E" w:rsidRPr="00795E58">
        <w:rPr>
          <w:rFonts w:ascii="Times New Roman" w:hAnsi="Times New Roman"/>
          <w:color w:val="000000" w:themeColor="text1"/>
          <w:sz w:val="18"/>
          <w:szCs w:val="18"/>
        </w:rPr>
        <w:t xml:space="preserve">, </w:t>
      </w:r>
      <w:r w:rsidR="00A1714A" w:rsidRPr="00795E58">
        <w:rPr>
          <w:rFonts w:ascii="Times New Roman" w:hAnsi="Times New Roman"/>
          <w:sz w:val="18"/>
          <w:szCs w:val="18"/>
        </w:rPr>
        <w:t>проводимых в электронной</w:t>
      </w:r>
      <w:r w:rsidR="00A1714A" w:rsidRPr="002B7774">
        <w:rPr>
          <w:rFonts w:ascii="Times New Roman" w:hAnsi="Times New Roman"/>
          <w:sz w:val="18"/>
          <w:szCs w:val="18"/>
        </w:rPr>
        <w:t xml:space="preserve"> форме на электронной площадке «Лот Банкрот»</w:t>
      </w:r>
      <w:r w:rsidR="00CC6AC8">
        <w:rPr>
          <w:rFonts w:ascii="Times New Roman" w:hAnsi="Times New Roman"/>
          <w:sz w:val="18"/>
          <w:szCs w:val="18"/>
        </w:rPr>
        <w:t xml:space="preserve"> (</w:t>
      </w:r>
      <w:r w:rsidR="00CC6AC8" w:rsidRPr="00CC6AC8">
        <w:rPr>
          <w:rFonts w:ascii="Times New Roman" w:hAnsi="Times New Roman"/>
          <w:sz w:val="18"/>
          <w:szCs w:val="18"/>
        </w:rPr>
        <w:t>«</w:t>
      </w:r>
      <w:proofErr w:type="spellStart"/>
      <w:r w:rsidR="00CC6AC8" w:rsidRPr="00CC6AC8">
        <w:rPr>
          <w:rFonts w:ascii="Times New Roman" w:hAnsi="Times New Roman"/>
          <w:sz w:val="18"/>
          <w:szCs w:val="18"/>
        </w:rPr>
        <w:t>АРБбитЛот</w:t>
      </w:r>
      <w:proofErr w:type="spellEnd"/>
      <w:r w:rsidR="00CC6AC8" w:rsidRPr="00CC6AC8">
        <w:rPr>
          <w:rFonts w:ascii="Times New Roman" w:hAnsi="Times New Roman"/>
          <w:sz w:val="18"/>
          <w:szCs w:val="18"/>
        </w:rPr>
        <w:t>», ООО «Электронная Торговая Площадка», ИНН: 1655269981)</w:t>
      </w:r>
      <w:r w:rsidR="00A1714A" w:rsidRPr="002B7774">
        <w:rPr>
          <w:rFonts w:ascii="Times New Roman" w:hAnsi="Times New Roman"/>
          <w:sz w:val="18"/>
          <w:szCs w:val="18"/>
          <w:lang w:eastAsia="zh-CN"/>
        </w:rPr>
        <w:t xml:space="preserve">, расположенной </w:t>
      </w:r>
      <w:r w:rsidR="00A1714A" w:rsidRPr="002B7774">
        <w:rPr>
          <w:rFonts w:ascii="Times New Roman" w:hAnsi="Times New Roman"/>
          <w:sz w:val="18"/>
          <w:szCs w:val="18"/>
        </w:rPr>
        <w:t xml:space="preserve">в сети Интернет по адресу: </w:t>
      </w:r>
      <w:hyperlink r:id="rId7" w:history="1">
        <w:r w:rsidR="00A1714A" w:rsidRPr="002B7774">
          <w:rPr>
            <w:rStyle w:val="a9"/>
            <w:rFonts w:ascii="Times New Roman" w:hAnsi="Times New Roman"/>
            <w:color w:val="auto"/>
            <w:sz w:val="18"/>
            <w:szCs w:val="18"/>
            <w:u w:val="none"/>
          </w:rPr>
          <w:t>https://torgi.lot-bankrot.com/</w:t>
        </w:r>
      </w:hyperlink>
      <w:r w:rsidR="00A1714A" w:rsidRPr="002B7774">
        <w:rPr>
          <w:rFonts w:ascii="Times New Roman" w:hAnsi="Times New Roman"/>
          <w:sz w:val="18"/>
          <w:szCs w:val="18"/>
        </w:rPr>
        <w:t>, в соответствии с Регламентом электронной площадки «</w:t>
      </w:r>
      <w:r w:rsidR="00A1714A" w:rsidRPr="002B7774">
        <w:rPr>
          <w:rFonts w:ascii="Times New Roman" w:hAnsi="Times New Roman"/>
          <w:sz w:val="18"/>
          <w:szCs w:val="18"/>
          <w:lang w:eastAsia="zh-CN"/>
        </w:rPr>
        <w:t>Лот Банкрот</w:t>
      </w:r>
      <w:r w:rsidR="00A1714A" w:rsidRPr="002B7774">
        <w:rPr>
          <w:rFonts w:ascii="Times New Roman" w:hAnsi="Times New Roman"/>
          <w:sz w:val="18"/>
          <w:szCs w:val="18"/>
        </w:rPr>
        <w:t>»,</w:t>
      </w:r>
      <w:r w:rsidR="00BB3BF0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Приказом </w:t>
      </w:r>
      <w:r w:rsidR="00806C1F" w:rsidRPr="002B3D49">
        <w:rPr>
          <w:rFonts w:ascii="Times New Roman" w:hAnsi="Times New Roman"/>
          <w:color w:val="000000" w:themeColor="text1"/>
          <w:sz w:val="18"/>
          <w:szCs w:val="18"/>
        </w:rPr>
        <w:t>Минэкономразвития России</w:t>
      </w:r>
      <w:r w:rsidR="00BB3BF0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от </w:t>
      </w:r>
      <w:r w:rsidR="007A31B6" w:rsidRPr="002B3D49">
        <w:rPr>
          <w:rFonts w:ascii="Times New Roman" w:hAnsi="Times New Roman"/>
          <w:color w:val="000000" w:themeColor="text1"/>
          <w:sz w:val="18"/>
          <w:szCs w:val="18"/>
        </w:rPr>
        <w:t>23.07.2015 №495</w:t>
      </w:r>
      <w:r w:rsidR="00BB3BF0" w:rsidRPr="002B3D49">
        <w:rPr>
          <w:rFonts w:ascii="Times New Roman" w:hAnsi="Times New Roman"/>
          <w:color w:val="000000" w:themeColor="text1"/>
          <w:sz w:val="18"/>
          <w:szCs w:val="18"/>
        </w:rPr>
        <w:t>, ФЗ от 26.10.2002</w:t>
      </w:r>
      <w:r w:rsidR="007A31B6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BB3BF0" w:rsidRPr="002B3D49">
        <w:rPr>
          <w:rFonts w:ascii="Times New Roman" w:hAnsi="Times New Roman"/>
          <w:color w:val="000000" w:themeColor="text1"/>
          <w:sz w:val="18"/>
          <w:szCs w:val="18"/>
        </w:rPr>
        <w:t>г. № 127-ФЗ "О несостоятельности (банкротстве</w:t>
      </w:r>
      <w:proofErr w:type="gramEnd"/>
      <w:r w:rsidR="00BB3BF0" w:rsidRPr="002B3D49">
        <w:rPr>
          <w:rFonts w:ascii="Times New Roman" w:hAnsi="Times New Roman"/>
          <w:color w:val="000000" w:themeColor="text1"/>
          <w:sz w:val="18"/>
          <w:szCs w:val="18"/>
        </w:rPr>
        <w:t>)"</w:t>
      </w:r>
      <w:r w:rsidR="004555EA" w:rsidRPr="002B3D49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7A31B6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Задаток установлен </w:t>
      </w:r>
      <w:r w:rsidR="0086468B" w:rsidRPr="002B3D49">
        <w:rPr>
          <w:rFonts w:ascii="Times New Roman" w:hAnsi="Times New Roman"/>
          <w:color w:val="000000" w:themeColor="text1"/>
          <w:sz w:val="18"/>
          <w:szCs w:val="18"/>
        </w:rPr>
        <w:t>в размере</w:t>
      </w:r>
      <w:r w:rsidR="000B0798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B019CA">
        <w:rPr>
          <w:rFonts w:ascii="Times New Roman" w:hAnsi="Times New Roman"/>
          <w:b/>
          <w:color w:val="000000" w:themeColor="text1"/>
          <w:sz w:val="18"/>
          <w:szCs w:val="18"/>
        </w:rPr>
        <w:t>10</w:t>
      </w:r>
      <w:r w:rsidR="000B0798" w:rsidRPr="002B3D49">
        <w:rPr>
          <w:rFonts w:ascii="Times New Roman" w:hAnsi="Times New Roman"/>
          <w:b/>
          <w:color w:val="000000" w:themeColor="text1"/>
          <w:sz w:val="18"/>
          <w:szCs w:val="18"/>
        </w:rPr>
        <w:t>%</w:t>
      </w:r>
      <w:r w:rsidR="000B0798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от </w:t>
      </w:r>
      <w:r w:rsidR="00120292" w:rsidRPr="002B3D49">
        <w:rPr>
          <w:rFonts w:ascii="Times New Roman" w:hAnsi="Times New Roman"/>
          <w:bCs/>
          <w:color w:val="000000" w:themeColor="text1"/>
          <w:sz w:val="18"/>
          <w:szCs w:val="18"/>
        </w:rPr>
        <w:t>цены Лота, действующей в период подачи Претендентом заявки на участие в торгах</w:t>
      </w:r>
      <w:r w:rsidR="00EF33AF" w:rsidRPr="002B3D49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3C6B74C8" w14:textId="77777777" w:rsidR="00C44AC8" w:rsidRPr="002B3D49" w:rsidRDefault="00C44AC8" w:rsidP="00574A1C">
      <w:pPr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016BE3EB" w14:textId="77777777" w:rsidR="00676176" w:rsidRPr="002B3D49" w:rsidRDefault="00676176" w:rsidP="00574A1C">
      <w:pPr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b/>
          <w:color w:val="000000" w:themeColor="text1"/>
          <w:sz w:val="18"/>
          <w:szCs w:val="18"/>
        </w:rPr>
        <w:t>Порядок и сроки расчетов</w:t>
      </w:r>
    </w:p>
    <w:p w14:paraId="231357E2" w14:textId="77777777" w:rsidR="00BD0466" w:rsidRPr="002B3D49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2. 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Претендент </w:t>
      </w:r>
      <w:r w:rsidR="003D4F5E" w:rsidRPr="002B3D49">
        <w:rPr>
          <w:rStyle w:val="highlight4"/>
          <w:color w:val="000000" w:themeColor="text1"/>
          <w:sz w:val="18"/>
          <w:szCs w:val="18"/>
          <w:specVanish w:val="0"/>
        </w:rPr>
        <w:t>обязуется перечислить на расчетный счет Организатора торгов задаток</w:t>
      </w:r>
      <w:r w:rsidR="00704217" w:rsidRPr="002B3D49">
        <w:rPr>
          <w:rStyle w:val="highlight4"/>
          <w:color w:val="000000" w:themeColor="text1"/>
          <w:sz w:val="18"/>
          <w:szCs w:val="18"/>
          <w:specVanish w:val="0"/>
        </w:rPr>
        <w:t>:</w:t>
      </w:r>
    </w:p>
    <w:p w14:paraId="381F44B5" w14:textId="77777777" w:rsidR="00F21079" w:rsidRPr="002B3D49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</w:t>
      </w:r>
      <w:r w:rsidR="00BD0466" w:rsidRPr="002B3D49">
        <w:rPr>
          <w:rFonts w:ascii="Times New Roman" w:hAnsi="Times New Roman"/>
          <w:color w:val="000000" w:themeColor="text1"/>
          <w:sz w:val="18"/>
          <w:szCs w:val="18"/>
        </w:rPr>
        <w:t>1.</w:t>
      </w:r>
      <w:r w:rsidR="00BB3BF0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З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229B9D4C" w14:textId="17F22DD6" w:rsidR="007027D4" w:rsidRPr="002B3D49" w:rsidRDefault="00676176" w:rsidP="00101FDB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2. Претендент обязуется перечислить Задаток в срок</w:t>
      </w:r>
      <w:r w:rsidR="0086301C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4555EA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не позднее </w:t>
      </w:r>
      <w:r w:rsidR="00120292" w:rsidRPr="002B3D49">
        <w:rPr>
          <w:rFonts w:ascii="Times New Roman" w:hAnsi="Times New Roman"/>
          <w:color w:val="000000" w:themeColor="text1"/>
          <w:sz w:val="18"/>
          <w:szCs w:val="18"/>
        </w:rPr>
        <w:t>последнего дня периода действия цены Лота, по которой Претендент имеет намерение приобрести Лот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. Обязанность Претендента по перечислению Задатка считается исполненной в момент зачисления денежных средств на расч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етный </w:t>
      </w:r>
      <w:r w:rsidR="007F7C20" w:rsidRPr="002B3D49">
        <w:rPr>
          <w:rFonts w:ascii="Times New Roman" w:hAnsi="Times New Roman"/>
          <w:color w:val="000000" w:themeColor="text1"/>
          <w:sz w:val="18"/>
          <w:szCs w:val="18"/>
        </w:rPr>
        <w:t>счет</w:t>
      </w:r>
      <w:r w:rsidR="00D7242B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46EE3DFB" w14:textId="77777777" w:rsidR="007363F6" w:rsidRPr="002B3D49" w:rsidRDefault="007363F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2.3. </w:t>
      </w:r>
      <w:r w:rsidR="009B0FD7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В назначении платежа необходимо указывать: </w:t>
      </w:r>
      <w:r w:rsidR="007F7C20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наименование должника, </w:t>
      </w:r>
      <w:r w:rsidR="009B0FD7" w:rsidRPr="002B3D49">
        <w:rPr>
          <w:rFonts w:ascii="Times New Roman" w:hAnsi="Times New Roman"/>
          <w:color w:val="000000" w:themeColor="text1"/>
          <w:sz w:val="18"/>
          <w:szCs w:val="18"/>
        </w:rPr>
        <w:t>наименование заявителя, № лота и код торгов, за участие в которых вносится задаток</w:t>
      </w:r>
      <w:r w:rsidR="002A043F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претендента</w:t>
      </w:r>
      <w:r w:rsidRPr="002B3D49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3CCCAA10" w14:textId="77777777" w:rsidR="00396735" w:rsidRPr="002B3D49" w:rsidRDefault="00F8122E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лота, реализованного на торгах.</w:t>
      </w:r>
    </w:p>
    <w:p w14:paraId="12A50686" w14:textId="77777777" w:rsidR="00396735" w:rsidRPr="002B3D49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4. Сумма Задатка возвращается </w:t>
      </w:r>
      <w:r w:rsidR="009B0FD7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должником 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Претенденту, не являющемуся победителем торгов, </w:t>
      </w:r>
      <w:r w:rsidR="00401104" w:rsidRPr="002B3D49">
        <w:rPr>
          <w:rStyle w:val="blk"/>
          <w:rFonts w:ascii="Times New Roman" w:hAnsi="Times New Roman"/>
          <w:color w:val="000000" w:themeColor="text1"/>
          <w:sz w:val="18"/>
          <w:szCs w:val="18"/>
        </w:rPr>
        <w:t xml:space="preserve">в течение пяти рабочих дней со дня подписания протокола о результатах проведения торгов за вычетом суммы комиссии, взимаемой </w:t>
      </w:r>
      <w:r w:rsidR="00401104" w:rsidRPr="002B3D49">
        <w:rPr>
          <w:rFonts w:ascii="Times New Roman" w:hAnsi="Times New Roman"/>
          <w:color w:val="000000" w:themeColor="text1"/>
          <w:sz w:val="18"/>
          <w:szCs w:val="18"/>
        </w:rPr>
        <w:t>банком, обслуживающим расчетный счет должника, при осуществлении платежа по возврату задатка</w:t>
      </w:r>
      <w:r w:rsidR="00C223AA" w:rsidRPr="002B3D49">
        <w:rPr>
          <w:rFonts w:ascii="Times New Roman" w:hAnsi="Times New Roman"/>
          <w:color w:val="000000" w:themeColor="text1"/>
          <w:sz w:val="18"/>
          <w:szCs w:val="18"/>
        </w:rPr>
        <w:t>,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в случаях:</w:t>
      </w:r>
    </w:p>
    <w:p w14:paraId="5FF80CEF" w14:textId="77777777" w:rsidR="00396735" w:rsidRPr="002B3D49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2.4.1.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0558F" w:rsidRPr="002B3D49">
        <w:rPr>
          <w:rFonts w:ascii="Times New Roman" w:hAnsi="Times New Roman"/>
          <w:color w:val="000000" w:themeColor="text1"/>
          <w:sz w:val="18"/>
          <w:szCs w:val="18"/>
        </w:rPr>
        <w:t>О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тказа Претендента от участия в торгах до окончания срока при</w:t>
      </w:r>
      <w:r w:rsidR="00EC6F25" w:rsidRPr="002B3D49">
        <w:rPr>
          <w:rFonts w:ascii="Times New Roman" w:hAnsi="Times New Roman"/>
          <w:color w:val="000000" w:themeColor="text1"/>
          <w:sz w:val="18"/>
          <w:szCs w:val="18"/>
        </w:rPr>
        <w:t>ема заявок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;</w:t>
      </w:r>
    </w:p>
    <w:p w14:paraId="4A1506E3" w14:textId="77777777" w:rsidR="00396735" w:rsidRPr="002B3D49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2.4.2.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0558F" w:rsidRPr="002B3D49">
        <w:rPr>
          <w:rFonts w:ascii="Times New Roman" w:hAnsi="Times New Roman"/>
          <w:color w:val="000000" w:themeColor="text1"/>
          <w:sz w:val="18"/>
          <w:szCs w:val="18"/>
        </w:rPr>
        <w:t>П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ринятия решения о невозможности допуска 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Претендента к участию в торгах;</w:t>
      </w:r>
    </w:p>
    <w:p w14:paraId="23B6190B" w14:textId="77777777" w:rsidR="0030558F" w:rsidRPr="002B3D49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2.4.3.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0558F" w:rsidRPr="002B3D49">
        <w:rPr>
          <w:rFonts w:ascii="Times New Roman" w:hAnsi="Times New Roman"/>
          <w:color w:val="000000" w:themeColor="text1"/>
          <w:sz w:val="18"/>
          <w:szCs w:val="18"/>
        </w:rPr>
        <w:t>О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бъ</w:t>
      </w:r>
      <w:r w:rsidR="0030558F" w:rsidRPr="002B3D49">
        <w:rPr>
          <w:rFonts w:ascii="Times New Roman" w:hAnsi="Times New Roman"/>
          <w:color w:val="000000" w:themeColor="text1"/>
          <w:sz w:val="18"/>
          <w:szCs w:val="18"/>
        </w:rPr>
        <w:t>явления торгов не</w:t>
      </w:r>
      <w:r w:rsidR="00EB74D2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0558F" w:rsidRPr="002B3D49">
        <w:rPr>
          <w:rFonts w:ascii="Times New Roman" w:hAnsi="Times New Roman"/>
          <w:color w:val="000000" w:themeColor="text1"/>
          <w:sz w:val="18"/>
          <w:szCs w:val="18"/>
        </w:rPr>
        <w:t>состоявшимися;</w:t>
      </w:r>
    </w:p>
    <w:p w14:paraId="1BEB8806" w14:textId="77777777" w:rsidR="00396735" w:rsidRPr="002B3D49" w:rsidRDefault="0030558F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2.4.4. Н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епризнания 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Претендента победителем торгов.</w:t>
      </w:r>
    </w:p>
    <w:p w14:paraId="35CE1D88" w14:textId="77777777" w:rsidR="00396735" w:rsidRPr="002B3D49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5. Сумма Задатка не возв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ращается Претенденту в случаях:</w:t>
      </w:r>
    </w:p>
    <w:p w14:paraId="3F4FAB98" w14:textId="77777777" w:rsidR="00396735" w:rsidRPr="002B3D49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2.5.</w:t>
      </w:r>
      <w:r w:rsidR="009B0078" w:rsidRPr="002B3D49">
        <w:rPr>
          <w:rFonts w:ascii="Times New Roman" w:hAnsi="Times New Roman"/>
          <w:color w:val="000000" w:themeColor="text1"/>
          <w:sz w:val="18"/>
          <w:szCs w:val="18"/>
        </w:rPr>
        <w:t>1</w:t>
      </w:r>
      <w:r w:rsidRPr="002B3D49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86301C" w:rsidRPr="002B3D49">
        <w:rPr>
          <w:rFonts w:ascii="Times New Roman" w:hAnsi="Times New Roman"/>
          <w:color w:val="000000" w:themeColor="text1"/>
          <w:sz w:val="18"/>
          <w:szCs w:val="18"/>
        </w:rPr>
        <w:t>П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обеды Претендента на торгах и дальнейшего не заключения им договора купли-продажи с </w:t>
      </w:r>
      <w:r w:rsidR="00672E12" w:rsidRPr="002B3D49">
        <w:rPr>
          <w:rFonts w:ascii="Times New Roman" w:hAnsi="Times New Roman"/>
          <w:color w:val="000000" w:themeColor="text1"/>
          <w:sz w:val="18"/>
          <w:szCs w:val="18"/>
        </w:rPr>
        <w:t>финансов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ым управляющим </w:t>
      </w:r>
      <w:r w:rsidR="009B0078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в течение 5 дней с даты направления </w:t>
      </w:r>
      <w:r w:rsidR="00672E12" w:rsidRPr="002B3D49">
        <w:rPr>
          <w:rFonts w:ascii="Times New Roman" w:hAnsi="Times New Roman"/>
          <w:color w:val="000000" w:themeColor="text1"/>
          <w:sz w:val="18"/>
          <w:szCs w:val="18"/>
        </w:rPr>
        <w:t>финансов</w:t>
      </w:r>
      <w:r w:rsidR="009B0078" w:rsidRPr="002B3D49">
        <w:rPr>
          <w:rFonts w:ascii="Times New Roman" w:hAnsi="Times New Roman"/>
          <w:color w:val="000000" w:themeColor="text1"/>
          <w:sz w:val="18"/>
          <w:szCs w:val="18"/>
        </w:rPr>
        <w:t>ым управляющим предложения о заключении договора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;</w:t>
      </w:r>
    </w:p>
    <w:p w14:paraId="6E76C11B" w14:textId="77777777" w:rsidR="00396735" w:rsidRPr="002B3D49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2.5.</w:t>
      </w:r>
      <w:r w:rsidR="009B0078" w:rsidRPr="002B3D49">
        <w:rPr>
          <w:rFonts w:ascii="Times New Roman" w:hAnsi="Times New Roman"/>
          <w:color w:val="000000" w:themeColor="text1"/>
          <w:sz w:val="18"/>
          <w:szCs w:val="18"/>
        </w:rPr>
        <w:t>2</w:t>
      </w:r>
      <w:r w:rsidRPr="002B3D49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4949F5" w:rsidRPr="002B3D49">
        <w:rPr>
          <w:rFonts w:ascii="Times New Roman" w:hAnsi="Times New Roman"/>
          <w:color w:val="000000" w:themeColor="text1"/>
          <w:sz w:val="18"/>
          <w:szCs w:val="18"/>
        </w:rPr>
        <w:t>В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случае не перечисления денежных средств в оплату лота в установленные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договором купли-продажи сроки.</w:t>
      </w:r>
    </w:p>
    <w:p w14:paraId="5CDB0F4F" w14:textId="77777777" w:rsidR="00396735" w:rsidRPr="002B3D49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3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. По всем вопросам, не указанным в Договоре, стороны руководствуются законода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тельством Российской Федерации.</w:t>
      </w:r>
    </w:p>
    <w:p w14:paraId="5AE7361E" w14:textId="6D969C5D" w:rsidR="00A373D9" w:rsidRPr="002B3D49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4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. В случае возникновения споров по Договору или в связи с ним они подлежат рассмотрению в Арбитра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жном суде </w:t>
      </w:r>
      <w:r w:rsidR="00AB57E0" w:rsidRPr="002B3D49">
        <w:rPr>
          <w:rFonts w:ascii="Times New Roman" w:hAnsi="Times New Roman"/>
          <w:color w:val="000000" w:themeColor="text1"/>
          <w:sz w:val="18"/>
          <w:szCs w:val="18"/>
        </w:rPr>
        <w:t>по месту нахождения продавца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A373D9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Настоящий Договор составлен</w:t>
      </w:r>
      <w:r w:rsidR="002F67E0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в электронной форме, подписан электронной подписью, и</w:t>
      </w:r>
      <w:r w:rsidR="00A373D9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2F67E0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размещен в открытом доступе на сайте электронной площадки </w:t>
      </w:r>
      <w:hyperlink r:id="rId8" w:history="1">
        <w:r w:rsidR="00795E58" w:rsidRPr="002B7774">
          <w:rPr>
            <w:rStyle w:val="a9"/>
            <w:rFonts w:ascii="Times New Roman" w:hAnsi="Times New Roman"/>
            <w:color w:val="auto"/>
            <w:sz w:val="18"/>
            <w:szCs w:val="18"/>
            <w:u w:val="none"/>
          </w:rPr>
          <w:t>https://torgi.lot-bankrot.com/</w:t>
        </w:r>
      </w:hyperlink>
      <w:r w:rsidR="002F67E0" w:rsidRPr="002B3D49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731416BB" w14:textId="77777777" w:rsidR="00F3372A" w:rsidRPr="002B3D49" w:rsidRDefault="00574A1C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5</w:t>
      </w:r>
      <w:r w:rsidR="00A71EFE" w:rsidRPr="002B3D49">
        <w:rPr>
          <w:rFonts w:ascii="Times New Roman" w:hAnsi="Times New Roman"/>
          <w:color w:val="000000" w:themeColor="text1"/>
          <w:sz w:val="18"/>
          <w:szCs w:val="18"/>
        </w:rPr>
        <w:t>. Адреса, реквизиты сторон и п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одписи сторон:</w:t>
      </w:r>
    </w:p>
    <w:p w14:paraId="64B8EB1C" w14:textId="77777777" w:rsidR="00F26BB9" w:rsidRPr="002B3D49" w:rsidRDefault="00F26BB9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95"/>
        <w:gridCol w:w="5149"/>
      </w:tblGrid>
      <w:tr w:rsidR="002B3D49" w:rsidRPr="002B3D49" w14:paraId="06946E74" w14:textId="77777777">
        <w:trPr>
          <w:trHeight w:val="278"/>
        </w:trPr>
        <w:tc>
          <w:tcPr>
            <w:tcW w:w="5395" w:type="dxa"/>
            <w:vAlign w:val="bottom"/>
          </w:tcPr>
          <w:p w14:paraId="25206FA9" w14:textId="77777777" w:rsidR="00C879AF" w:rsidRPr="002B3D49" w:rsidRDefault="00C879AF" w:rsidP="00E431AD">
            <w:pPr>
              <w:autoSpaceDE w:val="0"/>
              <w:autoSpaceDN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D4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Продав</w:t>
            </w:r>
            <w:r w:rsidR="00240C6A" w:rsidRPr="002B3D4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</w:t>
            </w:r>
            <w:r w:rsidR="00B01B53" w:rsidRPr="002B3D4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ц</w:t>
            </w:r>
            <w:r w:rsidRPr="002B3D4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5149" w:type="dxa"/>
            <w:vAlign w:val="bottom"/>
          </w:tcPr>
          <w:p w14:paraId="68685BBE" w14:textId="77777777" w:rsidR="00C879AF" w:rsidRPr="002B3D49" w:rsidRDefault="00C879AF" w:rsidP="00E431AD">
            <w:pPr>
              <w:autoSpaceDE w:val="0"/>
              <w:autoSpaceDN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D4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Покупатель:</w:t>
            </w:r>
          </w:p>
        </w:tc>
      </w:tr>
      <w:tr w:rsidR="002B3D49" w:rsidRPr="002B3D49" w14:paraId="5CC325DC" w14:textId="77777777">
        <w:trPr>
          <w:trHeight w:val="2106"/>
        </w:trPr>
        <w:tc>
          <w:tcPr>
            <w:tcW w:w="5395" w:type="dxa"/>
          </w:tcPr>
          <w:p w14:paraId="075E173C" w14:textId="376989BD" w:rsidR="00B01B53" w:rsidRDefault="00D7242B" w:rsidP="00E431AD">
            <w:pPr>
              <w:spacing w:after="0" w:line="240" w:lineRule="auto"/>
              <w:ind w:right="238"/>
              <w:rPr>
                <w:rStyle w:val="highlight4"/>
                <w:color w:val="000000" w:themeColor="text1"/>
                <w:sz w:val="18"/>
                <w:szCs w:val="18"/>
              </w:rPr>
            </w:pPr>
            <w:r>
              <w:rPr>
                <w:rStyle w:val="highlight4"/>
                <w:color w:val="000000" w:themeColor="text1"/>
                <w:sz w:val="18"/>
                <w:szCs w:val="18"/>
                <w:specVanish w:val="0"/>
              </w:rPr>
              <w:t>__________________________________________</w:t>
            </w:r>
          </w:p>
          <w:p w14:paraId="66D5E762" w14:textId="371A7EA2" w:rsidR="00D7242B" w:rsidRPr="002B3D49" w:rsidRDefault="00D7242B" w:rsidP="00E431AD">
            <w:pPr>
              <w:spacing w:after="0" w:line="240" w:lineRule="auto"/>
              <w:ind w:right="23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FAE0A06" w14:textId="77777777" w:rsidR="00EF7FA6" w:rsidRPr="002B3D49" w:rsidRDefault="00EF7FA6" w:rsidP="00E431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2C36EFC" w14:textId="77777777" w:rsidR="00C879AF" w:rsidRPr="002B3D49" w:rsidRDefault="00C879AF" w:rsidP="00E431A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D4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E85751D" w14:textId="77777777" w:rsidR="00C879AF" w:rsidRPr="002B3D49" w:rsidRDefault="00C879AF" w:rsidP="00E431AD">
            <w:pPr>
              <w:pStyle w:val="af"/>
              <w:tabs>
                <w:tab w:val="left" w:pos="426"/>
              </w:tabs>
              <w:spacing w:before="0" w:after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49" w:type="dxa"/>
          </w:tcPr>
          <w:p w14:paraId="10EAC2E3" w14:textId="77777777" w:rsidR="00C879AF" w:rsidRPr="002B3D49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1"/>
                <w:sz w:val="18"/>
                <w:szCs w:val="18"/>
              </w:rPr>
            </w:pPr>
            <w:r w:rsidRPr="002B3D49">
              <w:rPr>
                <w:rFonts w:ascii="Times New Roman" w:hAnsi="Times New Roman"/>
                <w:color w:val="000000" w:themeColor="text1"/>
                <w:spacing w:val="1"/>
                <w:sz w:val="18"/>
                <w:szCs w:val="18"/>
              </w:rPr>
              <w:t>__________________________________</w:t>
            </w:r>
          </w:p>
          <w:p w14:paraId="194340EE" w14:textId="77777777" w:rsidR="00C879AF" w:rsidRPr="002B3D49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1"/>
                <w:sz w:val="18"/>
                <w:szCs w:val="18"/>
              </w:rPr>
            </w:pPr>
          </w:p>
          <w:p w14:paraId="66476A3A" w14:textId="77777777" w:rsidR="00C879AF" w:rsidRPr="002B3D49" w:rsidRDefault="00C879AF" w:rsidP="00D7242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B3D49" w:rsidRPr="002B3D49" w14:paraId="3C7265A3" w14:textId="77777777">
        <w:trPr>
          <w:trHeight w:val="572"/>
        </w:trPr>
        <w:tc>
          <w:tcPr>
            <w:tcW w:w="5395" w:type="dxa"/>
            <w:vAlign w:val="bottom"/>
          </w:tcPr>
          <w:p w14:paraId="45904D40" w14:textId="77777777" w:rsidR="00C879AF" w:rsidRPr="002B3D49" w:rsidRDefault="00B01B53" w:rsidP="00E431A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  <w:r w:rsidRPr="002B3D49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>Финансов</w:t>
            </w:r>
            <w:r w:rsidR="00C879AF" w:rsidRPr="002B3D49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>ый управляющий</w:t>
            </w:r>
          </w:p>
          <w:p w14:paraId="4BF07268" w14:textId="77777777" w:rsidR="00C879AF" w:rsidRPr="002B3D49" w:rsidRDefault="00EA3F8E" w:rsidP="00E431A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Р.Ш. </w:t>
            </w:r>
            <w:proofErr w:type="spellStart"/>
            <w:r w:rsidRPr="002B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Гелязутдинова</w:t>
            </w:r>
            <w:proofErr w:type="spellEnd"/>
            <w:r w:rsidR="00C879AF" w:rsidRPr="002B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_____________________</w:t>
            </w:r>
          </w:p>
          <w:p w14:paraId="6261D7AC" w14:textId="77777777" w:rsidR="00C879AF" w:rsidRPr="002B3D49" w:rsidRDefault="00C879AF" w:rsidP="00E431A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49" w:type="dxa"/>
          </w:tcPr>
          <w:p w14:paraId="5E9BBDCB" w14:textId="77777777" w:rsidR="00C879AF" w:rsidRPr="002B3D49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</w:p>
          <w:p w14:paraId="17CD0C8F" w14:textId="77777777" w:rsidR="00C879AF" w:rsidRPr="002B3D49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</w:p>
          <w:p w14:paraId="30678E6F" w14:textId="77777777" w:rsidR="00C879AF" w:rsidRPr="002B3D49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2B3D49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____________________ __________________</w:t>
            </w:r>
          </w:p>
          <w:p w14:paraId="0FD012EA" w14:textId="77777777" w:rsidR="00C879AF" w:rsidRPr="002B3D49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</w:tbl>
    <w:p w14:paraId="0BB1F4C3" w14:textId="77777777" w:rsidR="00A71EFE" w:rsidRPr="002B3D49" w:rsidRDefault="00A71EFE" w:rsidP="00C879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sectPr w:rsidR="00A71EFE" w:rsidRPr="002B3D49" w:rsidSect="006D582A">
      <w:pgSz w:w="11906" w:h="16838"/>
      <w:pgMar w:top="0" w:right="282" w:bottom="284" w:left="567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4403A" w14:textId="77777777" w:rsidR="004D7D59" w:rsidRDefault="004D7D59" w:rsidP="00E76D25">
      <w:pPr>
        <w:spacing w:after="0" w:line="240" w:lineRule="auto"/>
      </w:pPr>
      <w:r>
        <w:separator/>
      </w:r>
    </w:p>
  </w:endnote>
  <w:endnote w:type="continuationSeparator" w:id="0">
    <w:p w14:paraId="3DF730F1" w14:textId="77777777" w:rsidR="004D7D59" w:rsidRDefault="004D7D59" w:rsidP="00E7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2B5D8" w14:textId="77777777" w:rsidR="004D7D59" w:rsidRDefault="004D7D59" w:rsidP="00E76D25">
      <w:pPr>
        <w:spacing w:after="0" w:line="240" w:lineRule="auto"/>
      </w:pPr>
      <w:r>
        <w:separator/>
      </w:r>
    </w:p>
  </w:footnote>
  <w:footnote w:type="continuationSeparator" w:id="0">
    <w:p w14:paraId="2FCDD19F" w14:textId="77777777" w:rsidR="004D7D59" w:rsidRDefault="004D7D59" w:rsidP="00E76D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2E"/>
    <w:rsid w:val="0000074F"/>
    <w:rsid w:val="0000372E"/>
    <w:rsid w:val="00011606"/>
    <w:rsid w:val="00012F9A"/>
    <w:rsid w:val="000155A7"/>
    <w:rsid w:val="0002653A"/>
    <w:rsid w:val="00055AB5"/>
    <w:rsid w:val="000763B5"/>
    <w:rsid w:val="000B0798"/>
    <w:rsid w:val="000C562B"/>
    <w:rsid w:val="000D78C1"/>
    <w:rsid w:val="000E5B84"/>
    <w:rsid w:val="000F1015"/>
    <w:rsid w:val="000F712E"/>
    <w:rsid w:val="00101FDB"/>
    <w:rsid w:val="0010346B"/>
    <w:rsid w:val="001106F9"/>
    <w:rsid w:val="001160D8"/>
    <w:rsid w:val="00120292"/>
    <w:rsid w:val="001243F8"/>
    <w:rsid w:val="00146DA8"/>
    <w:rsid w:val="00147094"/>
    <w:rsid w:val="00147EF0"/>
    <w:rsid w:val="0015174C"/>
    <w:rsid w:val="001822ED"/>
    <w:rsid w:val="001879C4"/>
    <w:rsid w:val="001962A9"/>
    <w:rsid w:val="001A6172"/>
    <w:rsid w:val="001B1D3C"/>
    <w:rsid w:val="001B5BD6"/>
    <w:rsid w:val="001B6585"/>
    <w:rsid w:val="001D40CD"/>
    <w:rsid w:val="001E7925"/>
    <w:rsid w:val="00205293"/>
    <w:rsid w:val="00207919"/>
    <w:rsid w:val="002117B9"/>
    <w:rsid w:val="00211F69"/>
    <w:rsid w:val="00240C6A"/>
    <w:rsid w:val="002555B6"/>
    <w:rsid w:val="00263D20"/>
    <w:rsid w:val="00270F17"/>
    <w:rsid w:val="00273DF9"/>
    <w:rsid w:val="002748FE"/>
    <w:rsid w:val="002A043F"/>
    <w:rsid w:val="002B3D49"/>
    <w:rsid w:val="002B4762"/>
    <w:rsid w:val="002E49B4"/>
    <w:rsid w:val="002E5006"/>
    <w:rsid w:val="002F05E6"/>
    <w:rsid w:val="002F67E0"/>
    <w:rsid w:val="0030558F"/>
    <w:rsid w:val="00327972"/>
    <w:rsid w:val="003321BE"/>
    <w:rsid w:val="0035065B"/>
    <w:rsid w:val="00365792"/>
    <w:rsid w:val="00366A29"/>
    <w:rsid w:val="00370523"/>
    <w:rsid w:val="00380FB5"/>
    <w:rsid w:val="003940ED"/>
    <w:rsid w:val="00395888"/>
    <w:rsid w:val="00396735"/>
    <w:rsid w:val="003B0F2E"/>
    <w:rsid w:val="003B5906"/>
    <w:rsid w:val="003B5A66"/>
    <w:rsid w:val="003D4F5E"/>
    <w:rsid w:val="003F78C9"/>
    <w:rsid w:val="00401104"/>
    <w:rsid w:val="0040638F"/>
    <w:rsid w:val="0041167D"/>
    <w:rsid w:val="004138E3"/>
    <w:rsid w:val="00447C8D"/>
    <w:rsid w:val="004555EA"/>
    <w:rsid w:val="00462A94"/>
    <w:rsid w:val="004666C2"/>
    <w:rsid w:val="00477EDD"/>
    <w:rsid w:val="00483014"/>
    <w:rsid w:val="004852F8"/>
    <w:rsid w:val="004949F5"/>
    <w:rsid w:val="00495DDC"/>
    <w:rsid w:val="00496168"/>
    <w:rsid w:val="0049621B"/>
    <w:rsid w:val="004B2138"/>
    <w:rsid w:val="004B76D5"/>
    <w:rsid w:val="004C03E8"/>
    <w:rsid w:val="004C0D78"/>
    <w:rsid w:val="004C2CE3"/>
    <w:rsid w:val="004C4DBB"/>
    <w:rsid w:val="004D0063"/>
    <w:rsid w:val="004D191A"/>
    <w:rsid w:val="004D3602"/>
    <w:rsid w:val="004D7D59"/>
    <w:rsid w:val="004F6B5A"/>
    <w:rsid w:val="00500CE4"/>
    <w:rsid w:val="00502FA0"/>
    <w:rsid w:val="00511268"/>
    <w:rsid w:val="00521722"/>
    <w:rsid w:val="00542F20"/>
    <w:rsid w:val="005535DB"/>
    <w:rsid w:val="005602D3"/>
    <w:rsid w:val="00562C95"/>
    <w:rsid w:val="00574A1C"/>
    <w:rsid w:val="00581927"/>
    <w:rsid w:val="0058226D"/>
    <w:rsid w:val="00582880"/>
    <w:rsid w:val="00583B10"/>
    <w:rsid w:val="00584C7F"/>
    <w:rsid w:val="005B4A02"/>
    <w:rsid w:val="005C0FEF"/>
    <w:rsid w:val="005C26F5"/>
    <w:rsid w:val="005C56CC"/>
    <w:rsid w:val="005D4C6E"/>
    <w:rsid w:val="005E432E"/>
    <w:rsid w:val="005F59E7"/>
    <w:rsid w:val="005F5A00"/>
    <w:rsid w:val="005F5D18"/>
    <w:rsid w:val="006102D3"/>
    <w:rsid w:val="00622198"/>
    <w:rsid w:val="00632727"/>
    <w:rsid w:val="0063416C"/>
    <w:rsid w:val="00635478"/>
    <w:rsid w:val="006423BE"/>
    <w:rsid w:val="00656057"/>
    <w:rsid w:val="0065715C"/>
    <w:rsid w:val="00657344"/>
    <w:rsid w:val="00672E12"/>
    <w:rsid w:val="00676176"/>
    <w:rsid w:val="0068056E"/>
    <w:rsid w:val="006832F4"/>
    <w:rsid w:val="00684E46"/>
    <w:rsid w:val="00685FA5"/>
    <w:rsid w:val="006B0DB1"/>
    <w:rsid w:val="006B2767"/>
    <w:rsid w:val="006B5F12"/>
    <w:rsid w:val="006C13C1"/>
    <w:rsid w:val="006D582A"/>
    <w:rsid w:val="006F49AD"/>
    <w:rsid w:val="007027D4"/>
    <w:rsid w:val="00704217"/>
    <w:rsid w:val="0070722C"/>
    <w:rsid w:val="00714320"/>
    <w:rsid w:val="007363F6"/>
    <w:rsid w:val="007520E3"/>
    <w:rsid w:val="00762E7E"/>
    <w:rsid w:val="00765D28"/>
    <w:rsid w:val="00795E58"/>
    <w:rsid w:val="007A31B6"/>
    <w:rsid w:val="007C3BAA"/>
    <w:rsid w:val="007D33A2"/>
    <w:rsid w:val="007D69A7"/>
    <w:rsid w:val="007E3FA5"/>
    <w:rsid w:val="007E603D"/>
    <w:rsid w:val="007E7A43"/>
    <w:rsid w:val="007F2C1B"/>
    <w:rsid w:val="007F5B7C"/>
    <w:rsid w:val="007F7335"/>
    <w:rsid w:val="007F7C20"/>
    <w:rsid w:val="00801030"/>
    <w:rsid w:val="00806C1F"/>
    <w:rsid w:val="00806D0B"/>
    <w:rsid w:val="00812A83"/>
    <w:rsid w:val="008130F4"/>
    <w:rsid w:val="008239D3"/>
    <w:rsid w:val="00834598"/>
    <w:rsid w:val="00843B22"/>
    <w:rsid w:val="00851A9E"/>
    <w:rsid w:val="0086301C"/>
    <w:rsid w:val="0086468B"/>
    <w:rsid w:val="008709DC"/>
    <w:rsid w:val="008722AB"/>
    <w:rsid w:val="008832F2"/>
    <w:rsid w:val="00886C50"/>
    <w:rsid w:val="00892CE2"/>
    <w:rsid w:val="00895C30"/>
    <w:rsid w:val="008A359B"/>
    <w:rsid w:val="008B5334"/>
    <w:rsid w:val="008B762E"/>
    <w:rsid w:val="008D2B66"/>
    <w:rsid w:val="009224C3"/>
    <w:rsid w:val="00934E53"/>
    <w:rsid w:val="009478F3"/>
    <w:rsid w:val="00953A6B"/>
    <w:rsid w:val="00961318"/>
    <w:rsid w:val="009630F7"/>
    <w:rsid w:val="009750D8"/>
    <w:rsid w:val="00977B8A"/>
    <w:rsid w:val="0099098F"/>
    <w:rsid w:val="00990E74"/>
    <w:rsid w:val="009973E3"/>
    <w:rsid w:val="00997506"/>
    <w:rsid w:val="00997EF0"/>
    <w:rsid w:val="009A62EB"/>
    <w:rsid w:val="009B0078"/>
    <w:rsid w:val="009B0FD7"/>
    <w:rsid w:val="009B71AA"/>
    <w:rsid w:val="009C529C"/>
    <w:rsid w:val="009E2988"/>
    <w:rsid w:val="009E7B38"/>
    <w:rsid w:val="009F1BC5"/>
    <w:rsid w:val="00A00128"/>
    <w:rsid w:val="00A05517"/>
    <w:rsid w:val="00A0553C"/>
    <w:rsid w:val="00A07F10"/>
    <w:rsid w:val="00A1714A"/>
    <w:rsid w:val="00A33878"/>
    <w:rsid w:val="00A373D9"/>
    <w:rsid w:val="00A37ECA"/>
    <w:rsid w:val="00A47694"/>
    <w:rsid w:val="00A479DD"/>
    <w:rsid w:val="00A64276"/>
    <w:rsid w:val="00A6545D"/>
    <w:rsid w:val="00A71EFE"/>
    <w:rsid w:val="00A870C6"/>
    <w:rsid w:val="00A95EB8"/>
    <w:rsid w:val="00AA7B67"/>
    <w:rsid w:val="00AB57E0"/>
    <w:rsid w:val="00AB7B30"/>
    <w:rsid w:val="00AD32A6"/>
    <w:rsid w:val="00AF3B06"/>
    <w:rsid w:val="00B019CA"/>
    <w:rsid w:val="00B01B53"/>
    <w:rsid w:val="00B2047B"/>
    <w:rsid w:val="00B514AD"/>
    <w:rsid w:val="00B518C0"/>
    <w:rsid w:val="00B93BC9"/>
    <w:rsid w:val="00BB3BF0"/>
    <w:rsid w:val="00BB7D2B"/>
    <w:rsid w:val="00BB7D4C"/>
    <w:rsid w:val="00BC1704"/>
    <w:rsid w:val="00BC402B"/>
    <w:rsid w:val="00BC541A"/>
    <w:rsid w:val="00BD0466"/>
    <w:rsid w:val="00BD2EDA"/>
    <w:rsid w:val="00C17910"/>
    <w:rsid w:val="00C20E15"/>
    <w:rsid w:val="00C223AA"/>
    <w:rsid w:val="00C2253D"/>
    <w:rsid w:val="00C229FA"/>
    <w:rsid w:val="00C42277"/>
    <w:rsid w:val="00C44AC8"/>
    <w:rsid w:val="00C47720"/>
    <w:rsid w:val="00C62C53"/>
    <w:rsid w:val="00C66826"/>
    <w:rsid w:val="00C879AF"/>
    <w:rsid w:val="00C92AA6"/>
    <w:rsid w:val="00C956F6"/>
    <w:rsid w:val="00C964D2"/>
    <w:rsid w:val="00C9702B"/>
    <w:rsid w:val="00CC6AC8"/>
    <w:rsid w:val="00CD06EE"/>
    <w:rsid w:val="00CF2966"/>
    <w:rsid w:val="00D06A91"/>
    <w:rsid w:val="00D15CD1"/>
    <w:rsid w:val="00D1691F"/>
    <w:rsid w:val="00D24888"/>
    <w:rsid w:val="00D41223"/>
    <w:rsid w:val="00D479AE"/>
    <w:rsid w:val="00D5163D"/>
    <w:rsid w:val="00D541EA"/>
    <w:rsid w:val="00D7242B"/>
    <w:rsid w:val="00D96FB4"/>
    <w:rsid w:val="00D97594"/>
    <w:rsid w:val="00DA769A"/>
    <w:rsid w:val="00DB11AF"/>
    <w:rsid w:val="00DC021F"/>
    <w:rsid w:val="00DD06E5"/>
    <w:rsid w:val="00DE6B5B"/>
    <w:rsid w:val="00DF3633"/>
    <w:rsid w:val="00E045C0"/>
    <w:rsid w:val="00E21450"/>
    <w:rsid w:val="00E431AD"/>
    <w:rsid w:val="00E5096E"/>
    <w:rsid w:val="00E52288"/>
    <w:rsid w:val="00E76D25"/>
    <w:rsid w:val="00E83D3D"/>
    <w:rsid w:val="00E93681"/>
    <w:rsid w:val="00EA3F8E"/>
    <w:rsid w:val="00EA567C"/>
    <w:rsid w:val="00EB74D2"/>
    <w:rsid w:val="00EC3CE1"/>
    <w:rsid w:val="00EC50E2"/>
    <w:rsid w:val="00EC6F25"/>
    <w:rsid w:val="00ED5FCC"/>
    <w:rsid w:val="00ED787D"/>
    <w:rsid w:val="00EE3B90"/>
    <w:rsid w:val="00EF33AF"/>
    <w:rsid w:val="00EF7FA6"/>
    <w:rsid w:val="00F21079"/>
    <w:rsid w:val="00F22574"/>
    <w:rsid w:val="00F26BB9"/>
    <w:rsid w:val="00F309A4"/>
    <w:rsid w:val="00F3372A"/>
    <w:rsid w:val="00F33B9B"/>
    <w:rsid w:val="00F61580"/>
    <w:rsid w:val="00F63450"/>
    <w:rsid w:val="00F74322"/>
    <w:rsid w:val="00F8122E"/>
    <w:rsid w:val="00F850F7"/>
    <w:rsid w:val="00F90AAC"/>
    <w:rsid w:val="00FB0B76"/>
    <w:rsid w:val="00FB20B4"/>
    <w:rsid w:val="00FB30E7"/>
    <w:rsid w:val="00FD4675"/>
    <w:rsid w:val="00FD5253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F6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A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C879AF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6D25"/>
  </w:style>
  <w:style w:type="paragraph" w:styleId="a5">
    <w:name w:val="footer"/>
    <w:basedOn w:val="a"/>
    <w:link w:val="a6"/>
    <w:uiPriority w:val="99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D25"/>
  </w:style>
  <w:style w:type="paragraph" w:styleId="a7">
    <w:name w:val="Balloon Text"/>
    <w:basedOn w:val="a"/>
    <w:link w:val="a8"/>
    <w:uiPriority w:val="99"/>
    <w:semiHidden/>
    <w:unhideWhenUsed/>
    <w:rsid w:val="00E76D2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E76D2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373D9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C20E1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0E15"/>
    <w:pPr>
      <w:spacing w:after="160" w:line="240" w:lineRule="auto"/>
    </w:pPr>
    <w:rPr>
      <w:rFonts w:eastAsia="Calibri"/>
      <w:sz w:val="20"/>
      <w:szCs w:val="20"/>
      <w:lang w:eastAsia="en-US"/>
    </w:rPr>
  </w:style>
  <w:style w:type="character" w:customStyle="1" w:styleId="ac">
    <w:name w:val="Текст примечания Знак"/>
    <w:link w:val="ab"/>
    <w:uiPriority w:val="99"/>
    <w:semiHidden/>
    <w:rsid w:val="00C20E15"/>
    <w:rPr>
      <w:rFonts w:eastAsia="Calibri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027D4"/>
    <w:pPr>
      <w:spacing w:after="200" w:line="276" w:lineRule="auto"/>
    </w:pPr>
    <w:rPr>
      <w:rFonts w:eastAsia="Times New Roman"/>
      <w:b/>
      <w:bCs/>
      <w:lang w:eastAsia="ru-RU"/>
    </w:rPr>
  </w:style>
  <w:style w:type="character" w:customStyle="1" w:styleId="ae">
    <w:name w:val="Тема примечания Знак"/>
    <w:link w:val="ad"/>
    <w:uiPriority w:val="99"/>
    <w:semiHidden/>
    <w:rsid w:val="007027D4"/>
    <w:rPr>
      <w:rFonts w:eastAsia="Calibri"/>
      <w:b/>
      <w:bCs/>
      <w:lang w:eastAsia="en-US"/>
    </w:rPr>
  </w:style>
  <w:style w:type="character" w:customStyle="1" w:styleId="20">
    <w:name w:val="Заголовок 2 Знак"/>
    <w:link w:val="2"/>
    <w:uiPriority w:val="9"/>
    <w:rsid w:val="00C879AF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af">
    <w:name w:val="Normal (Web)"/>
    <w:basedOn w:val="a"/>
    <w:rsid w:val="00C879AF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C223AA"/>
  </w:style>
  <w:style w:type="character" w:customStyle="1" w:styleId="highlight4">
    <w:name w:val="highlight4"/>
    <w:rsid w:val="0040110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table" w:styleId="af0">
    <w:name w:val="Table Grid"/>
    <w:basedOn w:val="a1"/>
    <w:uiPriority w:val="59"/>
    <w:rsid w:val="006B5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6B5F1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A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C879AF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6D25"/>
  </w:style>
  <w:style w:type="paragraph" w:styleId="a5">
    <w:name w:val="footer"/>
    <w:basedOn w:val="a"/>
    <w:link w:val="a6"/>
    <w:uiPriority w:val="99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D25"/>
  </w:style>
  <w:style w:type="paragraph" w:styleId="a7">
    <w:name w:val="Balloon Text"/>
    <w:basedOn w:val="a"/>
    <w:link w:val="a8"/>
    <w:uiPriority w:val="99"/>
    <w:semiHidden/>
    <w:unhideWhenUsed/>
    <w:rsid w:val="00E76D2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E76D2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373D9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C20E1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0E15"/>
    <w:pPr>
      <w:spacing w:after="160" w:line="240" w:lineRule="auto"/>
    </w:pPr>
    <w:rPr>
      <w:rFonts w:eastAsia="Calibri"/>
      <w:sz w:val="20"/>
      <w:szCs w:val="20"/>
      <w:lang w:eastAsia="en-US"/>
    </w:rPr>
  </w:style>
  <w:style w:type="character" w:customStyle="1" w:styleId="ac">
    <w:name w:val="Текст примечания Знак"/>
    <w:link w:val="ab"/>
    <w:uiPriority w:val="99"/>
    <w:semiHidden/>
    <w:rsid w:val="00C20E15"/>
    <w:rPr>
      <w:rFonts w:eastAsia="Calibri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027D4"/>
    <w:pPr>
      <w:spacing w:after="200" w:line="276" w:lineRule="auto"/>
    </w:pPr>
    <w:rPr>
      <w:rFonts w:eastAsia="Times New Roman"/>
      <w:b/>
      <w:bCs/>
      <w:lang w:eastAsia="ru-RU"/>
    </w:rPr>
  </w:style>
  <w:style w:type="character" w:customStyle="1" w:styleId="ae">
    <w:name w:val="Тема примечания Знак"/>
    <w:link w:val="ad"/>
    <w:uiPriority w:val="99"/>
    <w:semiHidden/>
    <w:rsid w:val="007027D4"/>
    <w:rPr>
      <w:rFonts w:eastAsia="Calibri"/>
      <w:b/>
      <w:bCs/>
      <w:lang w:eastAsia="en-US"/>
    </w:rPr>
  </w:style>
  <w:style w:type="character" w:customStyle="1" w:styleId="20">
    <w:name w:val="Заголовок 2 Знак"/>
    <w:link w:val="2"/>
    <w:uiPriority w:val="9"/>
    <w:rsid w:val="00C879AF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af">
    <w:name w:val="Normal (Web)"/>
    <w:basedOn w:val="a"/>
    <w:rsid w:val="00C879AF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C223AA"/>
  </w:style>
  <w:style w:type="character" w:customStyle="1" w:styleId="highlight4">
    <w:name w:val="highlight4"/>
    <w:rsid w:val="0040110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table" w:styleId="af0">
    <w:name w:val="Table Grid"/>
    <w:basedOn w:val="a1"/>
    <w:uiPriority w:val="59"/>
    <w:rsid w:val="006B5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6B5F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2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lot-bankro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lot-bankrot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39575-7C46-4286-88EE-A2BF5DA95A3E}"/>
      </w:docPartPr>
      <w:docPartBody>
        <w:p w:rsidR="00D41AA6" w:rsidRDefault="004510EB">
          <w:r w:rsidRPr="00411786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EB"/>
    <w:rsid w:val="001C32FA"/>
    <w:rsid w:val="004510EB"/>
    <w:rsid w:val="00453766"/>
    <w:rsid w:val="004A0239"/>
    <w:rsid w:val="0058226D"/>
    <w:rsid w:val="0059686B"/>
    <w:rsid w:val="00821392"/>
    <w:rsid w:val="008504A9"/>
    <w:rsid w:val="008A6C97"/>
    <w:rsid w:val="00944C4B"/>
    <w:rsid w:val="009C4414"/>
    <w:rsid w:val="00C80524"/>
    <w:rsid w:val="00D26480"/>
    <w:rsid w:val="00D41AA6"/>
    <w:rsid w:val="00E4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10E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10E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_____________</vt:lpstr>
    </vt:vector>
  </TitlesOfParts>
  <Company>Computer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_____________</dc:title>
  <dc:subject/>
  <dc:creator>User</dc:creator>
  <cp:keywords/>
  <cp:lastModifiedBy>PC-10</cp:lastModifiedBy>
  <cp:revision>8</cp:revision>
  <dcterms:created xsi:type="dcterms:W3CDTF">2024-10-21T13:23:00Z</dcterms:created>
  <dcterms:modified xsi:type="dcterms:W3CDTF">2025-10-23T12:23:00Z</dcterms:modified>
</cp:coreProperties>
</file>