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E3AF38F" w14:textId="77777777" w:rsidR="002F559C" w:rsidRPr="004A40B2" w:rsidRDefault="002F559C" w:rsidP="004A40B2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ДОГОВОР О КУПЛИ-ПРОДАЖИ</w:t>
      </w:r>
    </w:p>
    <w:p w14:paraId="769E7D67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393DCB0F" w14:textId="77777777" w:rsidR="002F559C" w:rsidRPr="004A40B2" w:rsidRDefault="002F559C" w:rsidP="004A40B2">
      <w:pPr>
        <w:pStyle w:val="a3"/>
        <w:spacing w:line="276" w:lineRule="auto"/>
        <w:divId w:val="758329626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 xml:space="preserve">г. </w:t>
      </w:r>
      <w:r w:rsidR="004A40B2">
        <w:rPr>
          <w:rFonts w:ascii="Aptos Narrow" w:hAnsi="Aptos Narrow"/>
          <w:sz w:val="20"/>
          <w:szCs w:val="20"/>
        </w:rPr>
        <w:t xml:space="preserve">Владивосток                                                                                                                                      </w:t>
      </w:r>
      <w:proofErr w:type="gramStart"/>
      <w:r w:rsidR="004A40B2">
        <w:rPr>
          <w:rFonts w:ascii="Aptos Narrow" w:hAnsi="Aptos Narrow"/>
          <w:sz w:val="20"/>
          <w:szCs w:val="20"/>
        </w:rPr>
        <w:t xml:space="preserve">   «</w:t>
      </w:r>
      <w:proofErr w:type="gramEnd"/>
      <w:r w:rsidR="004A40B2">
        <w:rPr>
          <w:rFonts w:ascii="Aptos Narrow" w:hAnsi="Aptos Narrow"/>
          <w:sz w:val="20"/>
          <w:szCs w:val="20"/>
        </w:rPr>
        <w:t>_____» ___________________ 202 ___ г.</w:t>
      </w:r>
    </w:p>
    <w:p w14:paraId="12A3D4D8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32292681" w14:textId="77777777" w:rsidR="002F559C" w:rsidRPr="004A40B2" w:rsidRDefault="002F559C" w:rsidP="004A40B2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Колесников Андрей Николаевич , именуемый (-ая) в дальнейшем "Продавец", в лице финансового управляющего Тимошин Владимир Сергеевич, действующего на основании решения Арбитражного Суда Приморского края по делу №А51-12438/2025 от 30.09.2025, с одной стороны, и _____</w:t>
      </w:r>
      <w:r w:rsidR="004A40B2">
        <w:rPr>
          <w:rFonts w:ascii="Aptos Narrow" w:hAnsi="Aptos Narrow"/>
          <w:sz w:val="20"/>
          <w:szCs w:val="20"/>
        </w:rPr>
        <w:t>________________</w:t>
      </w:r>
      <w:r w:rsidRPr="004A40B2">
        <w:rPr>
          <w:rFonts w:ascii="Aptos Narrow" w:hAnsi="Aptos Narrow"/>
          <w:sz w:val="20"/>
          <w:szCs w:val="20"/>
        </w:rPr>
        <w:t xml:space="preserve">____________, именуемое (-ый, -ая) в дальнейшем "Покупатель", в лице </w:t>
      </w:r>
      <w:r w:rsidR="004A40B2" w:rsidRPr="004A40B2">
        <w:rPr>
          <w:rFonts w:ascii="Aptos Narrow" w:hAnsi="Aptos Narrow"/>
          <w:sz w:val="20"/>
          <w:szCs w:val="20"/>
        </w:rPr>
        <w:t>_____</w:t>
      </w:r>
      <w:r w:rsidR="004A40B2">
        <w:rPr>
          <w:rFonts w:ascii="Aptos Narrow" w:hAnsi="Aptos Narrow"/>
          <w:sz w:val="20"/>
          <w:szCs w:val="20"/>
        </w:rPr>
        <w:t>________________</w:t>
      </w:r>
      <w:r w:rsidR="004A40B2" w:rsidRPr="004A40B2">
        <w:rPr>
          <w:rFonts w:ascii="Aptos Narrow" w:hAnsi="Aptos Narrow"/>
          <w:sz w:val="20"/>
          <w:szCs w:val="20"/>
        </w:rPr>
        <w:t>____________</w:t>
      </w:r>
      <w:r w:rsidRPr="004A40B2">
        <w:rPr>
          <w:rFonts w:ascii="Aptos Narrow" w:hAnsi="Aptos Narrow"/>
          <w:sz w:val="20"/>
          <w:szCs w:val="20"/>
        </w:rPr>
        <w:t>, действующего на основании</w:t>
      </w:r>
      <w:r w:rsidR="004A40B2">
        <w:rPr>
          <w:rFonts w:ascii="Aptos Narrow" w:hAnsi="Aptos Narrow"/>
          <w:sz w:val="20"/>
          <w:szCs w:val="20"/>
        </w:rPr>
        <w:t xml:space="preserve"> </w:t>
      </w:r>
      <w:r w:rsidR="004A40B2" w:rsidRPr="004A40B2">
        <w:rPr>
          <w:rFonts w:ascii="Aptos Narrow" w:hAnsi="Aptos Narrow"/>
          <w:sz w:val="20"/>
          <w:szCs w:val="20"/>
        </w:rPr>
        <w:t>_____</w:t>
      </w:r>
      <w:r w:rsidR="004A40B2">
        <w:rPr>
          <w:rFonts w:ascii="Aptos Narrow" w:hAnsi="Aptos Narrow"/>
          <w:sz w:val="20"/>
          <w:szCs w:val="20"/>
        </w:rPr>
        <w:t>________________</w:t>
      </w:r>
      <w:r w:rsidR="004A40B2" w:rsidRPr="004A40B2">
        <w:rPr>
          <w:rFonts w:ascii="Aptos Narrow" w:hAnsi="Aptos Narrow"/>
          <w:sz w:val="20"/>
          <w:szCs w:val="20"/>
        </w:rPr>
        <w:t>____________</w:t>
      </w:r>
      <w:r w:rsidRPr="004A40B2">
        <w:rPr>
          <w:rFonts w:ascii="Aptos Narrow" w:hAnsi="Aptos Narrow"/>
          <w:sz w:val="20"/>
          <w:szCs w:val="20"/>
        </w:rPr>
        <w:t xml:space="preserve">, с другой стороны, вместе именуемые "Стороны", заключили настоящий договор о нижеследующем: </w:t>
      </w:r>
    </w:p>
    <w:p w14:paraId="6FB6FA01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59A1DBB8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sz w:val="20"/>
          <w:szCs w:val="20"/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2F559C" w:rsidRPr="004A40B2" w14:paraId="5646C05E" w14:textId="77777777">
        <w:trPr>
          <w:tblCellSpacing w:w="15" w:type="dxa"/>
        </w:trPr>
        <w:tc>
          <w:tcPr>
            <w:tcW w:w="0" w:type="auto"/>
            <w:hideMark/>
          </w:tcPr>
          <w:p w14:paraId="3176F624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14:paraId="3BCD83D1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4A40B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________________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____________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2F559C" w:rsidRPr="004A40B2" w14:paraId="1BBA2304" w14:textId="77777777">
        <w:trPr>
          <w:tblCellSpacing w:w="15" w:type="dxa"/>
        </w:trPr>
        <w:tc>
          <w:tcPr>
            <w:tcW w:w="0" w:type="auto"/>
            <w:hideMark/>
          </w:tcPr>
          <w:p w14:paraId="734EAF03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2C9CF044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4EDE20C7" w14:textId="77777777" w:rsidR="002F559C" w:rsidRPr="004A40B2" w:rsidRDefault="002F559C" w:rsidP="004A40B2">
      <w:pPr>
        <w:pStyle w:val="text-center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sz w:val="20"/>
          <w:szCs w:val="20"/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2F559C" w:rsidRPr="004A40B2" w14:paraId="2E83DD51" w14:textId="77777777">
        <w:trPr>
          <w:tblCellSpacing w:w="15" w:type="dxa"/>
        </w:trPr>
        <w:tc>
          <w:tcPr>
            <w:tcW w:w="0" w:type="auto"/>
            <w:hideMark/>
          </w:tcPr>
          <w:p w14:paraId="3A9C4158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178398A6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На Имущество зарегистрировано ограничение (обременение) права:</w:t>
            </w:r>
            <w:r w:rsidR="004A40B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________________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____________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2F559C" w:rsidRPr="004A40B2" w14:paraId="0F8DC5F5" w14:textId="77777777">
        <w:trPr>
          <w:tblCellSpacing w:w="15" w:type="dxa"/>
        </w:trPr>
        <w:tc>
          <w:tcPr>
            <w:tcW w:w="0" w:type="auto"/>
            <w:hideMark/>
          </w:tcPr>
          <w:p w14:paraId="13CE2B12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14:paraId="6756FF51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4A40B2">
              <w:rPr>
                <w:rFonts w:ascii="Aptos Narrow" w:hAnsi="Aptos Narrow"/>
                <w:sz w:val="20"/>
                <w:szCs w:val="20"/>
              </w:rPr>
              <w:t xml:space="preserve">«_____» ___________________ 202 ___ г. 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на электронной торговой площадке </w:t>
            </w:r>
            <w:r w:rsidR="004A40B2">
              <w:rPr>
                <w:rFonts w:ascii="Aptos Narrow" w:hAnsi="Aptos Narrow"/>
                <w:sz w:val="20"/>
                <w:szCs w:val="20"/>
              </w:rPr>
              <w:t>«</w:t>
            </w:r>
            <w:r w:rsidRPr="004A40B2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r w:rsidR="004A40B2">
              <w:rPr>
                <w:rFonts w:ascii="Aptos Narrow" w:hAnsi="Aptos Narrow"/>
                <w:sz w:val="20"/>
                <w:szCs w:val="20"/>
                <w:u w:val="single"/>
              </w:rPr>
              <w:t>»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, размещенной на сайте в сети Интернет </w:t>
            </w:r>
            <w:r w:rsidRPr="004A40B2">
              <w:rPr>
                <w:rFonts w:ascii="Aptos Narrow" w:hAnsi="Aptos Narrow"/>
                <w:sz w:val="20"/>
                <w:szCs w:val="20"/>
                <w:u w:val="single"/>
              </w:rPr>
              <w:t>https://torgi.arbbitlot.ru/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</w:tbl>
    <w:p w14:paraId="4CF00153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2E6FA545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sz w:val="20"/>
          <w:szCs w:val="20"/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219"/>
      </w:tblGrid>
      <w:tr w:rsidR="002F559C" w:rsidRPr="004A40B2" w14:paraId="3850B9E6" w14:textId="77777777">
        <w:trPr>
          <w:tblCellSpacing w:w="15" w:type="dxa"/>
        </w:trPr>
        <w:tc>
          <w:tcPr>
            <w:tcW w:w="0" w:type="auto"/>
            <w:hideMark/>
          </w:tcPr>
          <w:p w14:paraId="0C2412EC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5EF6ACD1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Продавец обязан:</w:t>
            </w:r>
          </w:p>
        </w:tc>
      </w:tr>
      <w:tr w:rsidR="002F559C" w:rsidRPr="004A40B2" w14:paraId="07817380" w14:textId="77777777">
        <w:trPr>
          <w:tblCellSpacing w:w="15" w:type="dxa"/>
        </w:trPr>
        <w:tc>
          <w:tcPr>
            <w:tcW w:w="0" w:type="auto"/>
            <w:hideMark/>
          </w:tcPr>
          <w:p w14:paraId="0BF87C95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2.1.1.</w:t>
            </w:r>
          </w:p>
        </w:tc>
        <w:tc>
          <w:tcPr>
            <w:tcW w:w="0" w:type="auto"/>
            <w:hideMark/>
          </w:tcPr>
          <w:p w14:paraId="56D0134E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2F559C" w:rsidRPr="004A40B2" w14:paraId="66744FC3" w14:textId="77777777">
        <w:trPr>
          <w:tblCellSpacing w:w="15" w:type="dxa"/>
        </w:trPr>
        <w:tc>
          <w:tcPr>
            <w:tcW w:w="0" w:type="auto"/>
            <w:hideMark/>
          </w:tcPr>
          <w:p w14:paraId="0C38B904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2.1.2.</w:t>
            </w:r>
          </w:p>
        </w:tc>
        <w:tc>
          <w:tcPr>
            <w:tcW w:w="0" w:type="auto"/>
            <w:hideMark/>
          </w:tcPr>
          <w:p w14:paraId="771E74D0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2F559C" w:rsidRPr="004A40B2" w14:paraId="11965452" w14:textId="77777777">
        <w:trPr>
          <w:tblCellSpacing w:w="15" w:type="dxa"/>
        </w:trPr>
        <w:tc>
          <w:tcPr>
            <w:tcW w:w="0" w:type="auto"/>
            <w:hideMark/>
          </w:tcPr>
          <w:p w14:paraId="1724E3F4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7D49C1A2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Покупатель обязан:</w:t>
            </w:r>
          </w:p>
        </w:tc>
      </w:tr>
      <w:tr w:rsidR="002F559C" w:rsidRPr="004A40B2" w14:paraId="057EBF30" w14:textId="77777777">
        <w:trPr>
          <w:tblCellSpacing w:w="15" w:type="dxa"/>
        </w:trPr>
        <w:tc>
          <w:tcPr>
            <w:tcW w:w="0" w:type="auto"/>
            <w:hideMark/>
          </w:tcPr>
          <w:p w14:paraId="4F2D99FE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2.2.1.</w:t>
            </w:r>
          </w:p>
        </w:tc>
        <w:tc>
          <w:tcPr>
            <w:tcW w:w="0" w:type="auto"/>
            <w:hideMark/>
          </w:tcPr>
          <w:p w14:paraId="237974B3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2F559C" w:rsidRPr="004A40B2" w14:paraId="0974D016" w14:textId="77777777">
        <w:trPr>
          <w:tblCellSpacing w:w="15" w:type="dxa"/>
        </w:trPr>
        <w:tc>
          <w:tcPr>
            <w:tcW w:w="0" w:type="auto"/>
            <w:hideMark/>
          </w:tcPr>
          <w:p w14:paraId="6A7944D7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2.2.2.</w:t>
            </w:r>
          </w:p>
        </w:tc>
        <w:tc>
          <w:tcPr>
            <w:tcW w:w="0" w:type="auto"/>
            <w:hideMark/>
          </w:tcPr>
          <w:p w14:paraId="4952D2FB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615F9ADB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2BC4AC9C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2F559C" w:rsidRPr="004A40B2" w14:paraId="6C9197C0" w14:textId="77777777">
        <w:trPr>
          <w:tblCellSpacing w:w="15" w:type="dxa"/>
        </w:trPr>
        <w:tc>
          <w:tcPr>
            <w:tcW w:w="0" w:type="auto"/>
            <w:hideMark/>
          </w:tcPr>
          <w:p w14:paraId="331EA979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3A5867C4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Общая стоимость Имущества составляет 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</w:t>
            </w:r>
            <w:r w:rsidRPr="004A40B2">
              <w:rPr>
                <w:rFonts w:ascii="Aptos Narrow" w:hAnsi="Aptos Narrow"/>
                <w:sz w:val="20"/>
                <w:szCs w:val="20"/>
              </w:rPr>
              <w:t>____ (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________________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____________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 руб. </w:t>
            </w:r>
            <w:r w:rsidR="004A40B2">
              <w:rPr>
                <w:rFonts w:ascii="Aptos Narrow" w:hAnsi="Aptos Narrow"/>
                <w:sz w:val="20"/>
                <w:szCs w:val="20"/>
              </w:rPr>
              <w:t>_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__ коп. </w:t>
            </w:r>
          </w:p>
        </w:tc>
      </w:tr>
      <w:tr w:rsidR="002F559C" w:rsidRPr="004A40B2" w14:paraId="595BA68F" w14:textId="77777777">
        <w:trPr>
          <w:tblCellSpacing w:w="15" w:type="dxa"/>
        </w:trPr>
        <w:tc>
          <w:tcPr>
            <w:tcW w:w="0" w:type="auto"/>
            <w:hideMark/>
          </w:tcPr>
          <w:p w14:paraId="2877A0E1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14:paraId="1063A272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Задаток в сумме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 (_____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________________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 xml:space="preserve">____________ руб. </w:t>
            </w:r>
            <w:r w:rsidR="004A40B2">
              <w:rPr>
                <w:rFonts w:ascii="Aptos Narrow" w:hAnsi="Aptos Narrow"/>
                <w:sz w:val="20"/>
                <w:szCs w:val="20"/>
              </w:rPr>
              <w:t>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</w:t>
            </w:r>
            <w:r w:rsidR="004A40B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2F559C" w:rsidRPr="004A40B2" w14:paraId="3FC0E3FD" w14:textId="77777777">
        <w:trPr>
          <w:tblCellSpacing w:w="15" w:type="dxa"/>
        </w:trPr>
        <w:tc>
          <w:tcPr>
            <w:tcW w:w="0" w:type="auto"/>
            <w:hideMark/>
          </w:tcPr>
          <w:p w14:paraId="2C11B02A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3.3.</w:t>
            </w:r>
          </w:p>
        </w:tc>
        <w:tc>
          <w:tcPr>
            <w:tcW w:w="0" w:type="auto"/>
            <w:hideMark/>
          </w:tcPr>
          <w:p w14:paraId="3DA00A88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За вычетом суммы задатка Покупатель должен уплатить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 (_____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________________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 xml:space="preserve">____________ руб. </w:t>
            </w:r>
            <w:r w:rsidR="004A40B2">
              <w:rPr>
                <w:rFonts w:ascii="Aptos Narrow" w:hAnsi="Aptos Narrow"/>
                <w:sz w:val="20"/>
                <w:szCs w:val="20"/>
              </w:rPr>
              <w:t>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</w:t>
            </w:r>
            <w:r w:rsidR="004A40B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коп.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5F73FEB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595C007F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sz w:val="20"/>
          <w:szCs w:val="20"/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2F559C" w:rsidRPr="004A40B2" w14:paraId="592891E8" w14:textId="77777777">
        <w:trPr>
          <w:tblCellSpacing w:w="15" w:type="dxa"/>
        </w:trPr>
        <w:tc>
          <w:tcPr>
            <w:tcW w:w="0" w:type="auto"/>
            <w:hideMark/>
          </w:tcPr>
          <w:p w14:paraId="398BF815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4.1.</w:t>
            </w:r>
          </w:p>
        </w:tc>
        <w:tc>
          <w:tcPr>
            <w:tcW w:w="0" w:type="auto"/>
            <w:hideMark/>
          </w:tcPr>
          <w:p w14:paraId="49B8FF57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Имущество находится по адресу: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</w:t>
            </w:r>
            <w:r w:rsidR="004A40B2">
              <w:rPr>
                <w:rFonts w:ascii="Aptos Narrow" w:hAnsi="Aptos Narrow"/>
                <w:sz w:val="20"/>
                <w:szCs w:val="20"/>
              </w:rPr>
              <w:t>________________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____________</w:t>
            </w:r>
            <w:r w:rsidR="004A40B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и передается Покупателю по указанному в настоящем пункте адресу нахождения Имущества. </w:t>
            </w:r>
          </w:p>
        </w:tc>
      </w:tr>
      <w:tr w:rsidR="002F559C" w:rsidRPr="004A40B2" w14:paraId="5D92DAD9" w14:textId="77777777">
        <w:trPr>
          <w:tblCellSpacing w:w="15" w:type="dxa"/>
        </w:trPr>
        <w:tc>
          <w:tcPr>
            <w:tcW w:w="0" w:type="auto"/>
            <w:hideMark/>
          </w:tcPr>
          <w:p w14:paraId="0472614E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4.2.</w:t>
            </w:r>
          </w:p>
        </w:tc>
        <w:tc>
          <w:tcPr>
            <w:tcW w:w="0" w:type="auto"/>
            <w:hideMark/>
          </w:tcPr>
          <w:p w14:paraId="330B8FA7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2F559C" w:rsidRPr="004A40B2" w14:paraId="0EA5A103" w14:textId="77777777">
        <w:trPr>
          <w:tblCellSpacing w:w="15" w:type="dxa"/>
        </w:trPr>
        <w:tc>
          <w:tcPr>
            <w:tcW w:w="0" w:type="auto"/>
            <w:hideMark/>
          </w:tcPr>
          <w:p w14:paraId="65E2A739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4.3.</w:t>
            </w:r>
          </w:p>
        </w:tc>
        <w:tc>
          <w:tcPr>
            <w:tcW w:w="0" w:type="auto"/>
            <w:hideMark/>
          </w:tcPr>
          <w:p w14:paraId="4336213B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2F559C" w:rsidRPr="004A40B2" w14:paraId="337EDF15" w14:textId="77777777">
        <w:trPr>
          <w:tblCellSpacing w:w="15" w:type="dxa"/>
        </w:trPr>
        <w:tc>
          <w:tcPr>
            <w:tcW w:w="0" w:type="auto"/>
            <w:hideMark/>
          </w:tcPr>
          <w:p w14:paraId="031EBBFF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4.4.</w:t>
            </w:r>
          </w:p>
        </w:tc>
        <w:tc>
          <w:tcPr>
            <w:tcW w:w="0" w:type="auto"/>
            <w:hideMark/>
          </w:tcPr>
          <w:p w14:paraId="4D1ED930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2540EE8A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470BE9AB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sz w:val="20"/>
          <w:szCs w:val="20"/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2F559C" w:rsidRPr="004A40B2" w14:paraId="1A45D284" w14:textId="77777777">
        <w:trPr>
          <w:tblCellSpacing w:w="15" w:type="dxa"/>
        </w:trPr>
        <w:tc>
          <w:tcPr>
            <w:tcW w:w="0" w:type="auto"/>
            <w:hideMark/>
          </w:tcPr>
          <w:p w14:paraId="2F100E2D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5.1.</w:t>
            </w:r>
          </w:p>
        </w:tc>
        <w:tc>
          <w:tcPr>
            <w:tcW w:w="0" w:type="auto"/>
            <w:hideMark/>
          </w:tcPr>
          <w:p w14:paraId="15FCB203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2F559C" w:rsidRPr="004A40B2" w14:paraId="6DBEBBB4" w14:textId="77777777">
        <w:trPr>
          <w:tblCellSpacing w:w="15" w:type="dxa"/>
        </w:trPr>
        <w:tc>
          <w:tcPr>
            <w:tcW w:w="0" w:type="auto"/>
            <w:hideMark/>
          </w:tcPr>
          <w:p w14:paraId="03A9D8FD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5.2.</w:t>
            </w:r>
          </w:p>
        </w:tc>
        <w:tc>
          <w:tcPr>
            <w:tcW w:w="0" w:type="auto"/>
            <w:hideMark/>
          </w:tcPr>
          <w:p w14:paraId="25F61CE1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933CBAC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631952E2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sz w:val="20"/>
          <w:szCs w:val="20"/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2F559C" w:rsidRPr="004A40B2" w14:paraId="6A11EE8F" w14:textId="77777777">
        <w:trPr>
          <w:tblCellSpacing w:w="15" w:type="dxa"/>
        </w:trPr>
        <w:tc>
          <w:tcPr>
            <w:tcW w:w="0" w:type="auto"/>
            <w:hideMark/>
          </w:tcPr>
          <w:p w14:paraId="5D8D9A4A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6.1.</w:t>
            </w:r>
          </w:p>
        </w:tc>
        <w:tc>
          <w:tcPr>
            <w:tcW w:w="0" w:type="auto"/>
            <w:hideMark/>
          </w:tcPr>
          <w:p w14:paraId="1C650232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4A40B2">
              <w:rPr>
                <w:rFonts w:ascii="Aptos Narrow" w:hAnsi="Aptos Narrow"/>
                <w:sz w:val="20"/>
                <w:szCs w:val="20"/>
              </w:rPr>
              <w:br/>
              <w:t xml:space="preserve">- надлежащем исполнении Сторонами своих обязательств; </w:t>
            </w:r>
            <w:r w:rsidRPr="004A40B2">
              <w:rPr>
                <w:rFonts w:ascii="Aptos Narrow" w:hAnsi="Aptos Narrow"/>
                <w:sz w:val="20"/>
                <w:szCs w:val="20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2F559C" w:rsidRPr="004A40B2" w14:paraId="516B2DB6" w14:textId="77777777">
        <w:trPr>
          <w:tblCellSpacing w:w="15" w:type="dxa"/>
        </w:trPr>
        <w:tc>
          <w:tcPr>
            <w:tcW w:w="0" w:type="auto"/>
            <w:hideMark/>
          </w:tcPr>
          <w:p w14:paraId="4CF9DF35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6.2.</w:t>
            </w:r>
          </w:p>
        </w:tc>
        <w:tc>
          <w:tcPr>
            <w:tcW w:w="0" w:type="auto"/>
            <w:hideMark/>
          </w:tcPr>
          <w:p w14:paraId="28F4C661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4A40B2" w:rsidRPr="004A40B2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4A40B2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2F559C" w:rsidRPr="004A40B2" w14:paraId="73659148" w14:textId="77777777">
        <w:trPr>
          <w:tblCellSpacing w:w="15" w:type="dxa"/>
        </w:trPr>
        <w:tc>
          <w:tcPr>
            <w:tcW w:w="0" w:type="auto"/>
            <w:hideMark/>
          </w:tcPr>
          <w:p w14:paraId="17C57AFB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6.3.</w:t>
            </w:r>
          </w:p>
        </w:tc>
        <w:tc>
          <w:tcPr>
            <w:tcW w:w="0" w:type="auto"/>
            <w:hideMark/>
          </w:tcPr>
          <w:p w14:paraId="0E0BBD30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2F559C" w:rsidRPr="004A40B2" w14:paraId="7252CA2A" w14:textId="77777777">
        <w:trPr>
          <w:tblCellSpacing w:w="15" w:type="dxa"/>
        </w:trPr>
        <w:tc>
          <w:tcPr>
            <w:tcW w:w="0" w:type="auto"/>
            <w:hideMark/>
          </w:tcPr>
          <w:p w14:paraId="1A8375DD" w14:textId="77777777" w:rsidR="002F559C" w:rsidRPr="004A40B2" w:rsidRDefault="002F559C" w:rsidP="004A40B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>6.4.</w:t>
            </w:r>
          </w:p>
        </w:tc>
        <w:tc>
          <w:tcPr>
            <w:tcW w:w="0" w:type="auto"/>
            <w:hideMark/>
          </w:tcPr>
          <w:p w14:paraId="404D58C1" w14:textId="77777777" w:rsidR="002F559C" w:rsidRPr="004A40B2" w:rsidRDefault="002F559C" w:rsidP="004A40B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A40B2">
              <w:rPr>
                <w:rFonts w:ascii="Aptos Narrow" w:hAnsi="Aptos Narrow"/>
                <w:sz w:val="20"/>
                <w:szCs w:val="20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6D22963B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62EA41B4" w14:textId="77777777" w:rsidR="002F559C" w:rsidRPr="004A40B2" w:rsidRDefault="002F559C" w:rsidP="004A40B2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7. Реквизиты сторон</w:t>
      </w:r>
    </w:p>
    <w:p w14:paraId="4FE7825D" w14:textId="77777777" w:rsidR="002F559C" w:rsidRPr="004A40B2" w:rsidRDefault="002F559C" w:rsidP="004A40B2">
      <w:pPr>
        <w:pStyle w:val="a3"/>
        <w:spacing w:line="276" w:lineRule="auto"/>
        <w:divId w:val="643046661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b/>
          <w:bCs/>
          <w:sz w:val="20"/>
          <w:szCs w:val="20"/>
        </w:rPr>
        <w:t>Продавец</w:t>
      </w:r>
    </w:p>
    <w:p w14:paraId="7F80F9CE" w14:textId="77777777" w:rsidR="002F559C" w:rsidRPr="004A40B2" w:rsidRDefault="002F559C" w:rsidP="004A40B2">
      <w:pPr>
        <w:pStyle w:val="a3"/>
        <w:spacing w:line="276" w:lineRule="auto"/>
        <w:divId w:val="1769042317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Колесников Андрей Николаевич</w:t>
      </w:r>
    </w:p>
    <w:p w14:paraId="11FC53BE" w14:textId="77777777" w:rsidR="002F559C" w:rsidRPr="004A40B2" w:rsidRDefault="002F559C" w:rsidP="004A40B2">
      <w:pPr>
        <w:pStyle w:val="a3"/>
        <w:spacing w:line="276" w:lineRule="auto"/>
        <w:divId w:val="1311599921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СНИЛС: 068-756-341 11</w:t>
      </w:r>
    </w:p>
    <w:p w14:paraId="182555E6" w14:textId="77777777" w:rsidR="002F559C" w:rsidRPr="004A40B2" w:rsidRDefault="002F559C" w:rsidP="004A40B2">
      <w:pPr>
        <w:pStyle w:val="a3"/>
        <w:spacing w:line="276" w:lineRule="auto"/>
        <w:divId w:val="172383625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ИНН 251106971467</w:t>
      </w:r>
    </w:p>
    <w:p w14:paraId="6B5D2308" w14:textId="77777777" w:rsidR="002F559C" w:rsidRPr="004A40B2" w:rsidRDefault="002F559C" w:rsidP="004A40B2">
      <w:pPr>
        <w:pStyle w:val="a3"/>
        <w:spacing w:line="276" w:lineRule="auto"/>
        <w:divId w:val="120154538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регистрация по месту жительства: 692557, Приморский край, г. Уссурийск, ул. Ленина, д. 27</w:t>
      </w:r>
    </w:p>
    <w:p w14:paraId="6F15D8DF" w14:textId="77777777" w:rsidR="002F559C" w:rsidRPr="004A40B2" w:rsidRDefault="002F559C" w:rsidP="004A40B2">
      <w:pPr>
        <w:pStyle w:val="a3"/>
        <w:spacing w:line="276" w:lineRule="auto"/>
        <w:divId w:val="1043561662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Банковские реквизиты:</w:t>
      </w:r>
    </w:p>
    <w:p w14:paraId="342DE3AA" w14:textId="77777777" w:rsidR="002F559C" w:rsidRPr="004A40B2" w:rsidRDefault="002F559C" w:rsidP="004A40B2">
      <w:pPr>
        <w:pStyle w:val="a3"/>
        <w:spacing w:line="276" w:lineRule="auto"/>
        <w:divId w:val="529882494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Получатель: Колесников Андрей Николаевич</w:t>
      </w:r>
    </w:p>
    <w:p w14:paraId="5F83C5F3" w14:textId="77777777" w:rsidR="002F559C" w:rsidRPr="004A40B2" w:rsidRDefault="002F559C" w:rsidP="004A40B2">
      <w:pPr>
        <w:pStyle w:val="a3"/>
        <w:spacing w:line="276" w:lineRule="auto"/>
        <w:divId w:val="1020351268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ИНН 251106971467</w:t>
      </w:r>
    </w:p>
    <w:p w14:paraId="5D4DE945" w14:textId="77777777" w:rsidR="002F559C" w:rsidRPr="004A40B2" w:rsidRDefault="002F559C" w:rsidP="004A40B2">
      <w:pPr>
        <w:pStyle w:val="a3"/>
        <w:spacing w:line="276" w:lineRule="auto"/>
        <w:divId w:val="467208182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 xml:space="preserve">р/с 40817810550205735645 в </w:t>
      </w:r>
      <w:r w:rsidR="004A40B2">
        <w:rPr>
          <w:rFonts w:ascii="Aptos Narrow" w:hAnsi="Aptos Narrow"/>
          <w:sz w:val="20"/>
          <w:szCs w:val="20"/>
        </w:rPr>
        <w:t>филиале</w:t>
      </w:r>
      <w:r w:rsidRPr="004A40B2">
        <w:rPr>
          <w:rFonts w:ascii="Aptos Narrow" w:hAnsi="Aptos Narrow"/>
          <w:sz w:val="20"/>
          <w:szCs w:val="20"/>
        </w:rPr>
        <w:t xml:space="preserve"> "Ц</w:t>
      </w:r>
      <w:r w:rsidR="004A40B2">
        <w:rPr>
          <w:rFonts w:ascii="Aptos Narrow" w:hAnsi="Aptos Narrow"/>
          <w:sz w:val="20"/>
          <w:szCs w:val="20"/>
        </w:rPr>
        <w:t>ентральный</w:t>
      </w:r>
      <w:r w:rsidRPr="004A40B2">
        <w:rPr>
          <w:rFonts w:ascii="Aptos Narrow" w:hAnsi="Aptos Narrow"/>
          <w:sz w:val="20"/>
          <w:szCs w:val="20"/>
        </w:rPr>
        <w:t>" ПАО "С</w:t>
      </w:r>
      <w:r w:rsidR="004A40B2">
        <w:rPr>
          <w:rFonts w:ascii="Aptos Narrow" w:hAnsi="Aptos Narrow"/>
          <w:sz w:val="20"/>
          <w:szCs w:val="20"/>
        </w:rPr>
        <w:t>овкомбанк</w:t>
      </w:r>
      <w:r w:rsidRPr="004A40B2">
        <w:rPr>
          <w:rFonts w:ascii="Aptos Narrow" w:hAnsi="Aptos Narrow"/>
          <w:sz w:val="20"/>
          <w:szCs w:val="20"/>
        </w:rPr>
        <w:t>",</w:t>
      </w:r>
    </w:p>
    <w:p w14:paraId="10FAEEC9" w14:textId="77777777" w:rsidR="002F559C" w:rsidRPr="004A40B2" w:rsidRDefault="002F559C" w:rsidP="004A40B2">
      <w:pPr>
        <w:pStyle w:val="a3"/>
        <w:spacing w:line="276" w:lineRule="auto"/>
        <w:divId w:val="79258044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к/с 30101810150040000763, БИК 045004763</w:t>
      </w:r>
    </w:p>
    <w:p w14:paraId="05A74C05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7E1C1BBA" w14:textId="77777777" w:rsidR="002F559C" w:rsidRPr="004A40B2" w:rsidRDefault="002F559C" w:rsidP="004A40B2">
      <w:pPr>
        <w:pStyle w:val="a3"/>
        <w:spacing w:line="276" w:lineRule="auto"/>
        <w:divId w:val="465003706"/>
        <w:rPr>
          <w:rFonts w:ascii="Aptos Narrow" w:hAnsi="Aptos Narrow"/>
          <w:sz w:val="20"/>
          <w:szCs w:val="20"/>
        </w:rPr>
      </w:pPr>
      <w:r w:rsidRPr="004A40B2">
        <w:rPr>
          <w:rFonts w:ascii="Aptos Narrow" w:hAnsi="Aptos Narrow"/>
          <w:sz w:val="20"/>
          <w:szCs w:val="20"/>
        </w:rPr>
        <w:t>Финансовый управляющий Колесников Андрей Николаевич</w:t>
      </w:r>
    </w:p>
    <w:p w14:paraId="1760AC74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</w:rPr>
      </w:pPr>
    </w:p>
    <w:p w14:paraId="72C4979C" w14:textId="77777777" w:rsidR="002F559C" w:rsidRPr="004A40B2" w:rsidRDefault="002F559C" w:rsidP="004A40B2">
      <w:pPr>
        <w:pStyle w:val="a3"/>
        <w:spacing w:line="276" w:lineRule="auto"/>
        <w:divId w:val="1605530637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b/>
          <w:bCs/>
          <w:sz w:val="20"/>
          <w:szCs w:val="20"/>
          <w:lang w:val="en"/>
        </w:rPr>
        <w:t>_____________________</w:t>
      </w:r>
      <w:r w:rsidRPr="004A40B2">
        <w:rPr>
          <w:rFonts w:ascii="Aptos Narrow" w:hAnsi="Aptos Narrow"/>
          <w:sz w:val="20"/>
          <w:szCs w:val="20"/>
          <w:lang w:val="en"/>
        </w:rPr>
        <w:t xml:space="preserve"> Тимошин В. С.</w:t>
      </w:r>
    </w:p>
    <w:p w14:paraId="7AF921B9" w14:textId="77777777" w:rsidR="002F559C" w:rsidRPr="004A40B2" w:rsidRDefault="002F559C" w:rsidP="004A40B2">
      <w:pPr>
        <w:spacing w:line="276" w:lineRule="auto"/>
        <w:rPr>
          <w:rFonts w:ascii="Aptos Narrow" w:hAnsi="Aptos Narrow"/>
          <w:sz w:val="20"/>
          <w:szCs w:val="20"/>
          <w:lang w:val="en"/>
        </w:rPr>
      </w:pPr>
    </w:p>
    <w:p w14:paraId="428F9F2F" w14:textId="77777777" w:rsidR="002F559C" w:rsidRPr="004A40B2" w:rsidRDefault="002F559C" w:rsidP="004A40B2">
      <w:pPr>
        <w:pStyle w:val="a3"/>
        <w:spacing w:line="276" w:lineRule="auto"/>
        <w:divId w:val="1190609796"/>
        <w:rPr>
          <w:rFonts w:ascii="Aptos Narrow" w:hAnsi="Aptos Narrow"/>
          <w:sz w:val="20"/>
          <w:szCs w:val="20"/>
          <w:lang w:val="en"/>
        </w:rPr>
      </w:pPr>
      <w:r w:rsidRPr="004A40B2">
        <w:rPr>
          <w:rFonts w:ascii="Aptos Narrow" w:hAnsi="Aptos Narrow"/>
          <w:b/>
          <w:bCs/>
          <w:sz w:val="20"/>
          <w:szCs w:val="20"/>
          <w:lang w:val="en"/>
        </w:rPr>
        <w:t>Покупатель</w:t>
      </w:r>
    </w:p>
    <w:sectPr w:rsidR="002F559C" w:rsidRPr="004A40B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F1E9AE" w14:textId="77777777" w:rsidR="00D863D6" w:rsidRDefault="00D863D6" w:rsidP="004A40B2">
      <w:r>
        <w:separator/>
      </w:r>
    </w:p>
  </w:endnote>
  <w:endnote w:type="continuationSeparator" w:id="0">
    <w:p w14:paraId="6304CF7C" w14:textId="77777777" w:rsidR="00D863D6" w:rsidRDefault="00D863D6" w:rsidP="004A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C0CB8D" w14:textId="77777777" w:rsidR="004A40B2" w:rsidRDefault="004A40B2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2B4DAC0D" w14:textId="77777777" w:rsidR="004A40B2" w:rsidRDefault="004A40B2" w:rsidP="004A40B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BA19E2" w14:textId="77777777" w:rsidR="004A40B2" w:rsidRPr="004A40B2" w:rsidRDefault="004A40B2">
    <w:pPr>
      <w:pStyle w:val="a4"/>
      <w:framePr w:wrap="none" w:vAnchor="text" w:hAnchor="margin" w:xAlign="right" w:y="1"/>
      <w:rPr>
        <w:rStyle w:val="a6"/>
        <w:rFonts w:ascii="Aptos Narrow" w:hAnsi="Aptos Narrow"/>
        <w:sz w:val="20"/>
        <w:szCs w:val="20"/>
      </w:rPr>
    </w:pPr>
    <w:r w:rsidRPr="004A40B2">
      <w:rPr>
        <w:rStyle w:val="a6"/>
        <w:rFonts w:ascii="Aptos Narrow" w:hAnsi="Aptos Narrow"/>
        <w:sz w:val="20"/>
        <w:szCs w:val="20"/>
      </w:rPr>
      <w:fldChar w:fldCharType="begin"/>
    </w:r>
    <w:r w:rsidRPr="004A40B2">
      <w:rPr>
        <w:rStyle w:val="a6"/>
        <w:rFonts w:ascii="Aptos Narrow" w:hAnsi="Aptos Narrow"/>
        <w:sz w:val="20"/>
        <w:szCs w:val="20"/>
      </w:rPr>
      <w:instrText xml:space="preserve"> PAGE </w:instrText>
    </w:r>
    <w:r w:rsidRPr="004A40B2">
      <w:rPr>
        <w:rStyle w:val="a6"/>
        <w:rFonts w:ascii="Aptos Narrow" w:hAnsi="Aptos Narrow"/>
        <w:sz w:val="20"/>
        <w:szCs w:val="20"/>
      </w:rPr>
      <w:fldChar w:fldCharType="separate"/>
    </w:r>
    <w:r w:rsidRPr="004A40B2">
      <w:rPr>
        <w:rStyle w:val="a6"/>
        <w:rFonts w:ascii="Aptos Narrow" w:hAnsi="Aptos Narrow"/>
        <w:noProof/>
        <w:sz w:val="20"/>
        <w:szCs w:val="20"/>
      </w:rPr>
      <w:t>2</w:t>
    </w:r>
    <w:r w:rsidRPr="004A40B2">
      <w:rPr>
        <w:rStyle w:val="a6"/>
        <w:rFonts w:ascii="Aptos Narrow" w:hAnsi="Aptos Narrow"/>
        <w:sz w:val="20"/>
        <w:szCs w:val="20"/>
      </w:rPr>
      <w:fldChar w:fldCharType="end"/>
    </w:r>
  </w:p>
  <w:p w14:paraId="1A7FC7FF" w14:textId="77777777" w:rsidR="004A40B2" w:rsidRPr="004A40B2" w:rsidRDefault="004A40B2" w:rsidP="004A40B2">
    <w:pPr>
      <w:pStyle w:val="a4"/>
      <w:ind w:right="360"/>
      <w:rPr>
        <w:rFonts w:ascii="Aptos Narrow" w:hAnsi="Aptos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FBD447" w14:textId="77777777" w:rsidR="00D863D6" w:rsidRDefault="00D863D6" w:rsidP="004A40B2">
      <w:r>
        <w:separator/>
      </w:r>
    </w:p>
  </w:footnote>
  <w:footnote w:type="continuationSeparator" w:id="0">
    <w:p w14:paraId="0D927D58" w14:textId="77777777" w:rsidR="00D863D6" w:rsidRDefault="00D863D6" w:rsidP="004A40B2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BD"/>
    <w:rsid w:val="002F559C"/>
    <w:rsid w:val="00360A6A"/>
    <w:rsid w:val="004A40B2"/>
    <w:rsid w:val="006623BD"/>
    <w:rsid w:val="007F31B4"/>
    <w:rsid w:val="00D863D6"/>
    <w:rsid w:val="00E3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8101A"/>
  <w15:chartTrackingRefBased/>
  <w15:docId w15:val="{34267A6D-94F6-DE41-A626-8A6EBE92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paragraph" w:styleId="a4">
    <w:name w:val="footer"/>
    <w:basedOn w:val="a"/>
    <w:link w:val="a5"/>
    <w:uiPriority w:val="99"/>
    <w:unhideWhenUsed/>
    <w:rsid w:val="004A40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A40B2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4A40B2"/>
  </w:style>
  <w:style w:type="paragraph" w:styleId="a7">
    <w:name w:val="header"/>
    <w:basedOn w:val="a"/>
    <w:link w:val="a8"/>
    <w:uiPriority w:val="99"/>
    <w:unhideWhenUsed/>
    <w:rsid w:val="004A40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A40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92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2026-06-22T22:33:00Z</dcterms:created>
  <dcterms:modified xsi:type="dcterms:W3CDTF">2026-06-22T22:33:00Z</dcterms:modified>
</cp:coreProperties>
</file>