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7D25B88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3C0E59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D7F2AD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29AAB94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 Казань                                                                                                                       «____»____________20__г                                                                                                                            </w:t>
      </w:r>
    </w:p>
    <w:p w14:paraId="62B53F2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5E45AF8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326CF7B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 электронных      торгах: код торгов_________________ по  продаже лота № ______________ 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 xml:space="preserve">» по адресу </w:t>
      </w:r>
      <w:proofErr w:type="spellStart"/>
      <w:r>
        <w:rPr>
          <w:color w:val="000000"/>
          <w:sz w:val="21"/>
          <w:szCs w:val="21"/>
        </w:rPr>
        <w:t>https</w:t>
      </w:r>
      <w:proofErr w:type="spellEnd"/>
      <w:r>
        <w:rPr>
          <w:color w:val="000000"/>
          <w:sz w:val="21"/>
          <w:szCs w:val="21"/>
        </w:rPr>
        <w:t>://</w:t>
      </w:r>
      <w:proofErr w:type="spellStart"/>
      <w:r>
        <w:rPr>
          <w:color w:val="000000"/>
          <w:sz w:val="21"/>
          <w:szCs w:val="21"/>
        </w:rPr>
        <w:t>torgi.arbbitlot.ru</w:t>
      </w:r>
      <w:proofErr w:type="spellEnd"/>
      <w:r>
        <w:rPr>
          <w:color w:val="000000"/>
          <w:sz w:val="21"/>
          <w:szCs w:val="21"/>
        </w:rPr>
        <w:t xml:space="preserve">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14:paraId="1967D7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3FB521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22CA3F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43FEF00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64BBBE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441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0105324C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 установленный в соответствии с сообщением о торгах,</w:t>
      </w:r>
    </w:p>
    <w:p w14:paraId="3F674B6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8C568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4853058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3407B93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2759AD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lastRenderedPageBreak/>
        <w:t>Банк ФИЛИАЛ "НИЖЕГОРОДСКИЙ" АО "АЛЬФА-БАНК"</w:t>
      </w:r>
    </w:p>
    <w:p w14:paraId="366F5E7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698890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370F824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«Внесение задатка за участие в торгах №___ (код (номер) торгов), номер лота и наименование должника».</w:t>
      </w:r>
    </w:p>
    <w:p w14:paraId="6905FA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257ABF43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710830C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624408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 Оператор не отвечает за нарушение установленных настоящим 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6F5B8C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2.6. Сумма Задатка не возвращается Заявителю в следующих случаях:</w:t>
      </w:r>
    </w:p>
    <w:p w14:paraId="7BBDC2B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9E4CBD0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196BCDD8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57C4A4C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2DF2EAF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B2D032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68DF184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1B35A9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68A679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3.1. В случае победы Заявителя на торгах Задаток Заявителю не возвращается, а засчитывается в счет исполнения обязательства победившего </w:t>
      </w:r>
      <w:r>
        <w:rPr>
          <w:color w:val="000000"/>
          <w:sz w:val="21"/>
          <w:szCs w:val="21"/>
        </w:rPr>
        <w:lastRenderedPageBreak/>
        <w:t>на торгах Заявителя по уплате итоговой цены лота, реализованного на торгах</w:t>
      </w:r>
    </w:p>
    <w:p w14:paraId="559A2F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14:paraId="17104BB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673606D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1EB26C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3E06F13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</w:t>
      </w:r>
      <w:proofErr w:type="spellStart"/>
      <w:r>
        <w:rPr>
          <w:color w:val="000000"/>
          <w:sz w:val="21"/>
          <w:szCs w:val="21"/>
        </w:rPr>
        <w:t>https</w:t>
      </w:r>
      <w:proofErr w:type="spellEnd"/>
      <w:r>
        <w:rPr>
          <w:color w:val="000000"/>
          <w:sz w:val="21"/>
          <w:szCs w:val="21"/>
        </w:rPr>
        <w:t>://</w:t>
      </w:r>
      <w:proofErr w:type="spellStart"/>
      <w:r>
        <w:rPr>
          <w:color w:val="000000"/>
          <w:sz w:val="21"/>
          <w:szCs w:val="21"/>
        </w:rPr>
        <w:t>torgi.arbbitlot.ru</w:t>
      </w:r>
      <w:proofErr w:type="spellEnd"/>
      <w:r>
        <w:rPr>
          <w:color w:val="000000"/>
          <w:sz w:val="21"/>
          <w:szCs w:val="21"/>
        </w:rPr>
        <w:t>).</w:t>
      </w:r>
    </w:p>
    <w:p w14:paraId="2B6094C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3338B9A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22367B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F1F785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318750D6" w14:textId="77777777" w:rsidTr="00732DDB">
        <w:trPr>
          <w:trHeight w:val="6805"/>
        </w:trPr>
        <w:tc>
          <w:tcPr>
            <w:tcW w:w="5704" w:type="dxa"/>
          </w:tcPr>
          <w:p w14:paraId="1557532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21ED5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03EF1FB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79FF3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E3D83C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8F491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97DD3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B2DA1C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0A54A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281B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6DB6684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9CC885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6979CA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16219E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B8854D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82C60A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983C44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F0D104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3362BF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20426B9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2F2662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6E90A4B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bookmarkStart w:id="1" w:name="_GoBack"/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3E0C21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726573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286813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3BB39C3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747D4DD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</w:t>
            </w:r>
            <w:bookmarkEnd w:id="1"/>
            <w:r>
              <w:rPr>
                <w:color w:val="333333"/>
                <w:sz w:val="21"/>
                <w:szCs w:val="21"/>
              </w:rPr>
              <w:t>4</w:t>
            </w:r>
          </w:p>
          <w:p w14:paraId="061FF2B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12B0415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0EC83433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2F34E01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1A856444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A6447FE" w14:textId="77777777" w:rsidR="0048359C" w:rsidRDefault="0048359C">
      <w:pPr>
        <w:keepNext/>
        <w:jc w:val="both"/>
        <w:rPr>
          <w:sz w:val="24"/>
          <w:szCs w:val="24"/>
        </w:rPr>
      </w:pPr>
    </w:p>
    <w:p w14:paraId="442A931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DE266C" w14:textId="77777777" w:rsidR="00C907AE" w:rsidRDefault="00C907AE">
      <w:r>
        <w:separator/>
      </w:r>
    </w:p>
  </w:endnote>
  <w:endnote w:type="continuationSeparator" w:id="0">
    <w:p w14:paraId="7BA18990" w14:textId="77777777" w:rsidR="00C907AE" w:rsidRDefault="00C90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827C4E73-89F2-46C1-B630-383B330BE9D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6FCFEF4E-0C4E-4626-A03A-F95D8433A82B}"/>
    <w:embedItalic r:id="rId3" w:fontKey="{17B5F5D2-857B-44CD-B9E5-983745E0559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C07145DE-0391-4728-9A64-4FAD6E16991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45206974-015F-46C8-87C2-7F1CD90275E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658E0135-98BC-4368-B38F-C79847346FE7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0BDD1894-32BF-40CC-8D76-62129563744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88232F8F-CD4B-4F33-9F1D-6A0D0FC1006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9787D3" w14:textId="77777777" w:rsidR="00C907AE" w:rsidRDefault="00C907AE">
      <w:r>
        <w:separator/>
      </w:r>
    </w:p>
  </w:footnote>
  <w:footnote w:type="continuationSeparator" w:id="0">
    <w:p w14:paraId="3E05B010" w14:textId="77777777" w:rsidR="00C907AE" w:rsidRDefault="00C907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A1BBE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59C"/>
    <w:rsid w:val="000F058A"/>
    <w:rsid w:val="00325801"/>
    <w:rsid w:val="0048359C"/>
    <w:rsid w:val="00534D16"/>
    <w:rsid w:val="00581EAF"/>
    <w:rsid w:val="00732DDB"/>
    <w:rsid w:val="00C907AE"/>
    <w:rsid w:val="00D6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1CC11"/>
  <w15:docId w15:val="{711260E6-C8D9-4A12-9E7D-8BE1F602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1508</Words>
  <Characters>8600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Пользователь</cp:lastModifiedBy>
  <cp:revision>2</cp:revision>
  <dcterms:created xsi:type="dcterms:W3CDTF">2026-06-19T08:55:00Z</dcterms:created>
  <dcterms:modified xsi:type="dcterms:W3CDTF">2026-06-19T08:55:00Z</dcterms:modified>
</cp:coreProperties>
</file>