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29" w:rsidRDefault="00D730E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Протокол №1</w:t>
      </w:r>
    </w:p>
    <w:p w:rsidR="001F4329" w:rsidRDefault="00D730E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собрания кредиторов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Новожениной Анжеллы Николаевны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F4329" w:rsidRDefault="00D730E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проведенного в форме заочного голосования</w:t>
      </w:r>
    </w:p>
    <w:p w:rsidR="001F4329" w:rsidRDefault="001F43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F4329" w:rsidRDefault="00D730E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от «</w:t>
      </w: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/>
          <w:color w:val="000000" w:themeColor="text1"/>
        </w:rPr>
        <w:t xml:space="preserve">» </w:t>
      </w:r>
      <w:r>
        <w:rPr>
          <w:rFonts w:ascii="Times New Roman" w:hAnsi="Times New Roman" w:cs="Times New Roman"/>
          <w:color w:val="000000" w:themeColor="text1"/>
        </w:rPr>
        <w:t>ноября</w:t>
      </w:r>
      <w:r>
        <w:rPr>
          <w:rFonts w:ascii="Times New Roman" w:hAnsi="Times New Roman" w:cs="Times New Roman"/>
          <w:color w:val="000000" w:themeColor="text1"/>
        </w:rPr>
        <w:t xml:space="preserve"> 2025 </w:t>
      </w:r>
      <w:r>
        <w:rPr>
          <w:rFonts w:ascii="Times New Roman" w:hAnsi="Times New Roman" w:cs="Times New Roman"/>
          <w:color w:val="000000" w:themeColor="text1"/>
        </w:rPr>
        <w:t xml:space="preserve">г. </w:t>
      </w:r>
    </w:p>
    <w:p w:rsidR="001F4329" w:rsidRDefault="00D730E8">
      <w:pPr>
        <w:tabs>
          <w:tab w:val="left" w:pos="584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ФИО должника: </w:t>
      </w:r>
      <w:r>
        <w:rPr>
          <w:rFonts w:ascii="Times New Roman" w:hAnsi="Times New Roman"/>
          <w:color w:val="000000" w:themeColor="text1"/>
        </w:rPr>
        <w:t>Новоженина Анжелла Николаевна</w:t>
      </w:r>
      <w:r>
        <w:rPr>
          <w:rFonts w:ascii="Times New Roman" w:hAnsi="Times New Roman" w:cs="Times New Roman"/>
        </w:rPr>
        <w:t xml:space="preserve"> </w:t>
      </w: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СНИЛС: </w:t>
      </w:r>
      <w:r>
        <w:rPr>
          <w:rFonts w:ascii="Times New Roman" w:hAnsi="Times New Roman"/>
          <w:color w:val="000000" w:themeColor="text1"/>
        </w:rPr>
        <w:t>123-437-020 16</w:t>
      </w:r>
    </w:p>
    <w:p w:rsidR="001F4329" w:rsidRDefault="00D730E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ИНН: </w:t>
      </w:r>
      <w:r>
        <w:rPr>
          <w:rFonts w:ascii="Times New Roman" w:hAnsi="Times New Roman"/>
          <w:color w:val="000000" w:themeColor="text1"/>
        </w:rPr>
        <w:t>132202933541</w:t>
      </w:r>
    </w:p>
    <w:p w:rsidR="001F4329" w:rsidRDefault="00D730E8">
      <w:pPr>
        <w:spacing w:after="0" w:line="240" w:lineRule="auto"/>
        <w:contextualSpacing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Место жительства: </w:t>
      </w:r>
      <w:r>
        <w:rPr>
          <w:rFonts w:ascii="Times New Roman" w:hAnsi="Times New Roman"/>
          <w:color w:val="000000" w:themeColor="text1"/>
        </w:rPr>
        <w:t>431700, Республика</w:t>
      </w:r>
      <w:r>
        <w:rPr>
          <w:rFonts w:ascii="Times New Roman" w:hAnsi="Times New Roman"/>
          <w:color w:val="000000" w:themeColor="text1"/>
        </w:rPr>
        <w:t xml:space="preserve"> Мордовия, Чамзинский район, р.п.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Чамзинка, ул.Терешковой, д.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24, кв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57</w:t>
      </w: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Суд, в производстве которого находится дело о банкротстве: Арбитражный суд </w:t>
      </w:r>
      <w:r>
        <w:rPr>
          <w:rFonts w:ascii="Times New Roman" w:hAnsi="Times New Roman"/>
          <w:color w:val="000000" w:themeColor="text1"/>
        </w:rPr>
        <w:t>Республики Мордовия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000000" w:themeColor="text1"/>
        </w:rPr>
        <w:t xml:space="preserve">Дело о несостоятельности (банкротстве): </w:t>
      </w:r>
      <w:r>
        <w:rPr>
          <w:rFonts w:ascii="Times New Roman" w:hAnsi="Times New Roman"/>
          <w:color w:val="000000" w:themeColor="text1"/>
        </w:rPr>
        <w:t>А39-11211/2024</w:t>
      </w:r>
      <w:r>
        <w:rPr>
          <w:rFonts w:ascii="Times New Roman" w:hAnsi="Times New Roman"/>
          <w:color w:val="000000" w:themeColor="text1"/>
        </w:rPr>
        <w:t xml:space="preserve"> </w:t>
      </w: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Форма проведения собрания </w:t>
      </w:r>
      <w:r>
        <w:rPr>
          <w:rFonts w:ascii="Times New Roman" w:hAnsi="Times New Roman" w:cs="Times New Roman"/>
          <w:color w:val="000000" w:themeColor="text1"/>
        </w:rPr>
        <w:t>кредиторов: заочное голосование</w:t>
      </w:r>
    </w:p>
    <w:p w:rsidR="001F4329" w:rsidRDefault="00D730E8">
      <w:pPr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000000" w:themeColor="text1"/>
        </w:rPr>
        <w:t xml:space="preserve">Адрес для направления бюллетеней: </w:t>
      </w:r>
      <w:r>
        <w:rPr>
          <w:rFonts w:ascii="Times New Roman" w:eastAsia="Times New Roman" w:hAnsi="Times New Roman" w:cs="Times New Roman"/>
        </w:rPr>
        <w:t>660049, Красноярский край, г. Красноярск, ул. Урицкого, д. 61, оф. 3-19</w:t>
      </w: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>11</w:t>
      </w:r>
      <w:r>
        <w:rPr>
          <w:rFonts w:ascii="Times New Roman" w:hAnsi="Times New Roman"/>
          <w:color w:val="000000" w:themeColor="text1"/>
        </w:rPr>
        <w:t>.2025</w:t>
      </w:r>
      <w:r>
        <w:rPr>
          <w:rFonts w:ascii="Times New Roman" w:hAnsi="Times New Roman" w:cs="Times New Roman"/>
          <w:color w:val="000000" w:themeColor="text1"/>
        </w:rPr>
        <w:t xml:space="preserve"> г. </w:t>
      </w:r>
    </w:p>
    <w:p w:rsidR="001F4329" w:rsidRDefault="001F43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ascii="Times New Roman" w:hAnsi="Times New Roman" w:cs="Times New Roman"/>
          <w:color w:val="000000" w:themeColor="text1"/>
        </w:rPr>
        <w:t xml:space="preserve">реализацией имущества </w:t>
      </w:r>
      <w:r>
        <w:rPr>
          <w:rFonts w:ascii="Times New Roman" w:hAnsi="Times New Roman"/>
          <w:color w:val="000000" w:themeColor="text1"/>
        </w:rPr>
        <w:t>Новожениной Анжеллы Николаевны</w:t>
      </w:r>
      <w:r>
        <w:rPr>
          <w:rFonts w:ascii="Times New Roman" w:hAnsi="Times New Roman" w:cs="Times New Roman"/>
        </w:rPr>
        <w:t>.</w:t>
      </w:r>
    </w:p>
    <w:p w:rsidR="001F4329" w:rsidRDefault="001F43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Лица, имеющие право на участие в собрании кредиторов, уведомлен</w:t>
      </w:r>
      <w:r>
        <w:rPr>
          <w:rFonts w:ascii="Times New Roman" w:hAnsi="Times New Roman" w:cs="Times New Roman"/>
          <w:color w:val="000000" w:themeColor="text1"/>
        </w:rPr>
        <w:t>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:rsidR="001F4329" w:rsidRDefault="001F43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F4329" w:rsidRDefault="00D730E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собрании кредиторов, проведенном в форме заочного </w:t>
      </w:r>
      <w:r>
        <w:rPr>
          <w:rFonts w:ascii="Times New Roman" w:hAnsi="Times New Roman" w:cs="Times New Roman"/>
          <w:b/>
          <w:bCs/>
        </w:rPr>
        <w:t>голосования, приняли участие (направили заполненные бюллетени для голосования)</w:t>
      </w:r>
      <w:r>
        <w:rPr>
          <w:rFonts w:ascii="Times New Roman" w:hAnsi="Times New Roman" w:cs="Times New Roman"/>
          <w:b/>
          <w:bCs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5"/>
        <w:gridCol w:w="2880"/>
        <w:gridCol w:w="2064"/>
        <w:gridCol w:w="2220"/>
        <w:gridCol w:w="1862"/>
      </w:tblGrid>
      <w:tr w:rsidR="001F4329">
        <w:tc>
          <w:tcPr>
            <w:tcW w:w="635" w:type="dxa"/>
          </w:tcPr>
          <w:p w:rsidR="001F4329" w:rsidRDefault="00D730E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288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Участник собрания</w:t>
            </w:r>
          </w:p>
        </w:tc>
        <w:tc>
          <w:tcPr>
            <w:tcW w:w="2064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Сумма требований (основной долг)</w:t>
            </w:r>
          </w:p>
        </w:tc>
        <w:tc>
          <w:tcPr>
            <w:tcW w:w="222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% голоса от числа голосов конкурсных кредиторов и уполномоченных органов, требования которых включены в реестр требоаваний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кредиторов</w:t>
            </w:r>
          </w:p>
        </w:tc>
        <w:tc>
          <w:tcPr>
            <w:tcW w:w="1772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% голоса от числа голосов конкурсных кредиторов и уполномоченных органов, принявших участие в собрании</w:t>
            </w:r>
          </w:p>
        </w:tc>
      </w:tr>
      <w:tr w:rsidR="001F4329">
        <w:trPr>
          <w:trHeight w:val="336"/>
        </w:trPr>
        <w:tc>
          <w:tcPr>
            <w:tcW w:w="635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8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064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2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72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1F4329">
        <w:tc>
          <w:tcPr>
            <w:tcW w:w="635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80" w:type="dxa"/>
          </w:tcPr>
          <w:p w:rsidR="001F4329" w:rsidRDefault="00D730E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УФНС по Республике Мордовия</w:t>
            </w:r>
          </w:p>
          <w:p w:rsidR="001F4329" w:rsidRDefault="00D730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(ИНН: 1325050006 ОГРН: 1041316016917) Адрес: </w:t>
            </w:r>
            <w:r>
              <w:rPr>
                <w:rFonts w:ascii="Times New Roman" w:hAnsi="Times New Roman"/>
                <w:sz w:val="21"/>
                <w:szCs w:val="21"/>
              </w:rPr>
              <w:t>430005, Республика Мордовия, город Саранск, Московская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ул, д. 3 к. 1</w:t>
            </w:r>
          </w:p>
          <w:p w:rsidR="001F4329" w:rsidRDefault="001F432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64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4 229,31 руб. </w:t>
            </w:r>
          </w:p>
        </w:tc>
        <w:tc>
          <w:tcPr>
            <w:tcW w:w="222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3,81%</w:t>
            </w:r>
          </w:p>
        </w:tc>
        <w:tc>
          <w:tcPr>
            <w:tcW w:w="1772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9,41%</w:t>
            </w:r>
          </w:p>
        </w:tc>
      </w:tr>
      <w:tr w:rsidR="001F4329">
        <w:tc>
          <w:tcPr>
            <w:tcW w:w="635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880" w:type="dxa"/>
          </w:tcPr>
          <w:p w:rsidR="001F4329" w:rsidRDefault="00D730E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КПКФВ "Центр Финансовой Поддержки" </w:t>
            </w:r>
          </w:p>
          <w:p w:rsidR="001F4329" w:rsidRDefault="00D730E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(ИНН: 1326210799, ОГРН: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1091326001029) Адрес: 430011, Республика Мордовия, город Саранск, ул Степана Разина, д. 42, помещение 7а</w:t>
            </w:r>
          </w:p>
        </w:tc>
        <w:tc>
          <w:tcPr>
            <w:tcW w:w="2064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40 731,34 руб.</w:t>
            </w:r>
          </w:p>
        </w:tc>
        <w:tc>
          <w:tcPr>
            <w:tcW w:w="222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36,7%</w:t>
            </w:r>
          </w:p>
        </w:tc>
        <w:tc>
          <w:tcPr>
            <w:tcW w:w="1772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90,59%</w:t>
            </w:r>
          </w:p>
        </w:tc>
      </w:tr>
      <w:tr w:rsidR="001F4329">
        <w:tc>
          <w:tcPr>
            <w:tcW w:w="3515" w:type="dxa"/>
            <w:gridSpan w:val="2"/>
          </w:tcPr>
          <w:p w:rsidR="001F4329" w:rsidRDefault="00D730E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ИТОГО: </w:t>
            </w:r>
          </w:p>
        </w:tc>
        <w:tc>
          <w:tcPr>
            <w:tcW w:w="2064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44 960,82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руб.</w:t>
            </w:r>
          </w:p>
        </w:tc>
        <w:tc>
          <w:tcPr>
            <w:tcW w:w="222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40,51 %</w:t>
            </w:r>
          </w:p>
        </w:tc>
        <w:tc>
          <w:tcPr>
            <w:tcW w:w="1772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100%</w:t>
            </w:r>
          </w:p>
        </w:tc>
      </w:tr>
    </w:tbl>
    <w:p w:rsidR="001F4329" w:rsidRDefault="001F43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Общая сумма требований (основной долг) </w:t>
      </w:r>
      <w:r>
        <w:rPr>
          <w:rFonts w:ascii="Times New Roman" w:hAnsi="Times New Roman" w:cs="Times New Roman"/>
          <w:color w:val="000000" w:themeColor="text1"/>
        </w:rPr>
        <w:t xml:space="preserve">конкурсных кредиторов и уполномоченных органов, </w:t>
      </w:r>
      <w:r>
        <w:rPr>
          <w:rFonts w:ascii="Times New Roman" w:hAnsi="Times New Roman" w:cs="Times New Roman"/>
          <w:b/>
          <w:bCs/>
          <w:color w:val="000000" w:themeColor="text1"/>
        </w:rPr>
        <w:t>включенных в реестр требований кредиторов</w:t>
      </w:r>
      <w:r>
        <w:rPr>
          <w:rFonts w:ascii="Times New Roman" w:hAnsi="Times New Roman" w:cs="Times New Roman"/>
          <w:color w:val="000000" w:themeColor="text1"/>
        </w:rPr>
        <w:t xml:space="preserve">, составляет </w:t>
      </w:r>
      <w:r>
        <w:rPr>
          <w:rFonts w:ascii="Times New Roman" w:hAnsi="Times New Roman"/>
          <w:b/>
          <w:bCs/>
          <w:color w:val="000000" w:themeColor="text1"/>
        </w:rPr>
        <w:t>110 978,16 руб.</w:t>
      </w:r>
    </w:p>
    <w:p w:rsidR="001F4329" w:rsidRDefault="001F4329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Общая сумма требований (основной долг) </w:t>
      </w:r>
      <w:r>
        <w:rPr>
          <w:rFonts w:ascii="Times New Roman" w:hAnsi="Times New Roman"/>
          <w:color w:val="000000" w:themeColor="text1"/>
        </w:rPr>
        <w:t xml:space="preserve">конкурсных кредиторов и уполномоченных органов, </w:t>
      </w:r>
      <w:r>
        <w:rPr>
          <w:rFonts w:ascii="Times New Roman" w:hAnsi="Times New Roman"/>
          <w:b/>
          <w:bCs/>
          <w:color w:val="000000" w:themeColor="text1"/>
        </w:rPr>
        <w:t xml:space="preserve">направивших заполненные бюллетени, </w:t>
      </w:r>
      <w:r>
        <w:rPr>
          <w:rFonts w:ascii="Times New Roman" w:hAnsi="Times New Roman"/>
          <w:color w:val="000000" w:themeColor="text1"/>
        </w:rPr>
        <w:t>составляет</w:t>
      </w:r>
      <w:r>
        <w:rPr>
          <w:rFonts w:ascii="Times New Roman" w:hAnsi="Times New Roman"/>
          <w:b/>
          <w:bCs/>
          <w:color w:val="000000" w:themeColor="text1"/>
        </w:rPr>
        <w:t xml:space="preserve"> 44 960,82 руб. </w:t>
      </w:r>
    </w:p>
    <w:p w:rsidR="001F4329" w:rsidRDefault="001F43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Результаты голосования: </w:t>
      </w:r>
    </w:p>
    <w:p w:rsidR="001F4329" w:rsidRDefault="001F43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3660"/>
        <w:gridCol w:w="1523"/>
        <w:gridCol w:w="1489"/>
        <w:gridCol w:w="2360"/>
      </w:tblGrid>
      <w:tr w:rsidR="001F4329">
        <w:tc>
          <w:tcPr>
            <w:tcW w:w="539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6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Повестка дня собрания кредиторов</w:t>
            </w:r>
          </w:p>
        </w:tc>
        <w:tc>
          <w:tcPr>
            <w:tcW w:w="1523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«ЗА»</w:t>
            </w:r>
          </w:p>
        </w:tc>
        <w:tc>
          <w:tcPr>
            <w:tcW w:w="1489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«ПРОТИВ»</w:t>
            </w:r>
          </w:p>
        </w:tc>
        <w:tc>
          <w:tcPr>
            <w:tcW w:w="236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«ВОЗДЕРЖАЛИСЬ»</w:t>
            </w:r>
          </w:p>
        </w:tc>
      </w:tr>
      <w:tr w:rsidR="001F4329">
        <w:trPr>
          <w:trHeight w:val="818"/>
        </w:trPr>
        <w:tc>
          <w:tcPr>
            <w:tcW w:w="539" w:type="dxa"/>
          </w:tcPr>
          <w:p w:rsidR="001F4329" w:rsidRDefault="00D73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0" w:type="dxa"/>
          </w:tcPr>
          <w:p w:rsidR="001F4329" w:rsidRDefault="00D73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к сведению описи имущества Новожениной А.Н.</w:t>
            </w:r>
          </w:p>
        </w:tc>
        <w:tc>
          <w:tcPr>
            <w:tcW w:w="1523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44 960,82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489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руб. 00 коп. (0%)</w:t>
            </w:r>
          </w:p>
          <w:p w:rsidR="001F4329" w:rsidRDefault="001F4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руб. 00 коп. (0%)</w:t>
            </w:r>
          </w:p>
        </w:tc>
      </w:tr>
      <w:tr w:rsidR="001F4329">
        <w:tc>
          <w:tcPr>
            <w:tcW w:w="539" w:type="dxa"/>
          </w:tcPr>
          <w:p w:rsidR="001F4329" w:rsidRDefault="00D73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0" w:type="dxa"/>
          </w:tcPr>
          <w:p w:rsidR="001F4329" w:rsidRDefault="00D73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Утверждение положения о порядке условиях и сроках реализации имущества должника.</w:t>
            </w:r>
          </w:p>
        </w:tc>
        <w:tc>
          <w:tcPr>
            <w:tcW w:w="1523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44 960,82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489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руб. 00 коп. (0%)</w:t>
            </w:r>
          </w:p>
        </w:tc>
        <w:tc>
          <w:tcPr>
            <w:tcW w:w="236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руб. 00 коп. (0%)</w:t>
            </w:r>
          </w:p>
          <w:p w:rsidR="001F4329" w:rsidRDefault="001F4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329">
        <w:trPr>
          <w:trHeight w:val="1920"/>
        </w:trPr>
        <w:tc>
          <w:tcPr>
            <w:tcW w:w="539" w:type="dxa"/>
          </w:tcPr>
          <w:p w:rsidR="001F4329" w:rsidRDefault="00D73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0" w:type="dxa"/>
          </w:tcPr>
          <w:p w:rsidR="001F4329" w:rsidRDefault="00D73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Принятие решения об опубликовании </w:t>
            </w:r>
            <w:r>
              <w:rPr>
                <w:rFonts w:ascii="Times New Roman" w:hAnsi="Times New Roman"/>
                <w:sz w:val="20"/>
                <w:szCs w:val="20"/>
              </w:rPr>
              <w:t>сообщения о результатах проведения собрания кредиторов в форме заочного голосования и протокола собрания кредиторов на ЕФРСБ</w:t>
            </w:r>
          </w:p>
        </w:tc>
        <w:tc>
          <w:tcPr>
            <w:tcW w:w="1523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40 731,34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</w:p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90,59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КПКФВ "Центр Финансовой Поддержки"</w:t>
            </w:r>
          </w:p>
        </w:tc>
        <w:tc>
          <w:tcPr>
            <w:tcW w:w="1489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4 229,31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9,41%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УФНС по Республике Мордовия</w:t>
            </w:r>
          </w:p>
          <w:p w:rsidR="001F4329" w:rsidRDefault="001F4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</w:tcPr>
          <w:p w:rsidR="001F4329" w:rsidRDefault="00D7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руб. 00 коп. (0%)</w:t>
            </w:r>
          </w:p>
        </w:tc>
      </w:tr>
    </w:tbl>
    <w:p w:rsidR="001F4329" w:rsidRDefault="001F4329">
      <w:pPr>
        <w:jc w:val="both"/>
        <w:rPr>
          <w:rFonts w:ascii="Times New Roman" w:hAnsi="Times New Roman" w:cs="Times New Roman"/>
        </w:rPr>
      </w:pPr>
    </w:p>
    <w:p w:rsidR="001F4329" w:rsidRDefault="00D730E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установленный срок в адрес финансового управляющего </w:t>
      </w:r>
      <w:r>
        <w:rPr>
          <w:rFonts w:ascii="Times New Roman" w:hAnsi="Times New Roman" w:cs="Times New Roman"/>
          <w:color w:val="000000" w:themeColor="text1"/>
        </w:rPr>
        <w:t xml:space="preserve">поступили заполненные бюллетени от </w:t>
      </w:r>
      <w:r>
        <w:rPr>
          <w:rFonts w:ascii="Times New Roman" w:hAnsi="Times New Roman"/>
          <w:b/>
          <w:bCs/>
          <w:color w:val="000000" w:themeColor="text1"/>
        </w:rPr>
        <w:t xml:space="preserve">УФНС по Республике Мордовия </w:t>
      </w:r>
      <w:r>
        <w:rPr>
          <w:rFonts w:ascii="Times New Roman" w:hAnsi="Times New Roman"/>
          <w:color w:val="000000" w:themeColor="text1"/>
        </w:rPr>
        <w:t>и</w:t>
      </w:r>
      <w:r>
        <w:rPr>
          <w:rFonts w:ascii="Times New Roman" w:hAnsi="Times New Roman"/>
          <w:b/>
          <w:bCs/>
          <w:color w:val="000000" w:themeColor="text1"/>
        </w:rPr>
        <w:t xml:space="preserve"> КПКФВ "Центр Финансовой Поддержки"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 чей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процент голоса от числа голосов конкурсных кредиторов и уполномоченных органов, требования которых включены в реестр требований кредиторов составляет </w:t>
      </w:r>
      <w:r>
        <w:rPr>
          <w:rFonts w:ascii="Times New Roman" w:hAnsi="Times New Roman" w:cs="Times New Roman"/>
          <w:sz w:val="21"/>
          <w:szCs w:val="21"/>
        </w:rPr>
        <w:t>3,81% и 36,7% соответственно</w:t>
      </w:r>
      <w:r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  <w:color w:val="000000" w:themeColor="text1"/>
        </w:rPr>
        <w:t xml:space="preserve">в связи с этим, </w:t>
      </w:r>
      <w:r>
        <w:rPr>
          <w:rFonts w:ascii="Times New Roman" w:hAnsi="Times New Roman" w:cs="Times New Roman"/>
          <w:b/>
          <w:bCs/>
          <w:color w:val="000000" w:themeColor="text1"/>
        </w:rPr>
        <w:t>собрание кредиторов признано несостоявшимся.</w:t>
      </w:r>
    </w:p>
    <w:p w:rsidR="001F4329" w:rsidRDefault="001F43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Настоящий </w:t>
      </w:r>
      <w:r>
        <w:rPr>
          <w:rFonts w:ascii="Times New Roman" w:hAnsi="Times New Roman" w:cs="Times New Roman"/>
          <w:color w:val="000000" w:themeColor="text1"/>
        </w:rPr>
        <w:t>протокол составлен «</w:t>
      </w:r>
      <w:r>
        <w:rPr>
          <w:rFonts w:ascii="Times New Roman" w:hAnsi="Times New Roman" w:cs="Times New Roman"/>
          <w:color w:val="000000" w:themeColor="text1"/>
        </w:rPr>
        <w:t>10</w:t>
      </w:r>
      <w:r>
        <w:rPr>
          <w:rFonts w:ascii="Times New Roman" w:hAnsi="Times New Roman" w:cs="Times New Roman"/>
          <w:color w:val="000000" w:themeColor="text1"/>
        </w:rPr>
        <w:t xml:space="preserve">» </w:t>
      </w:r>
      <w:r>
        <w:rPr>
          <w:rFonts w:ascii="Times New Roman" w:hAnsi="Times New Roman" w:cs="Times New Roman"/>
          <w:color w:val="000000" w:themeColor="text1"/>
        </w:rPr>
        <w:t xml:space="preserve">ноября </w:t>
      </w:r>
      <w:r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г. по адресу: </w:t>
      </w:r>
      <w:r>
        <w:rPr>
          <w:rFonts w:ascii="Times New Roman" w:eastAsia="Times New Roman" w:hAnsi="Times New Roman" w:cs="Times New Roman"/>
          <w:color w:val="333333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</w:rPr>
        <w:t xml:space="preserve"> в количестве </w:t>
      </w:r>
      <w:r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 xml:space="preserve"> экземпляров. </w:t>
      </w:r>
    </w:p>
    <w:p w:rsidR="001F4329" w:rsidRDefault="001F4329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1F4329" w:rsidRDefault="00D730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Финансовый управляющий</w:t>
      </w:r>
    </w:p>
    <w:p w:rsidR="001F4329" w:rsidRDefault="001F4329">
      <w:pPr>
        <w:jc w:val="both"/>
        <w:rPr>
          <w:rFonts w:ascii="Times New Roman" w:hAnsi="Times New Roman" w:cs="Times New Roman"/>
          <w:b/>
          <w:bCs/>
        </w:rPr>
      </w:pPr>
    </w:p>
    <w:sectPr w:rsidR="001F4329">
      <w:pgSz w:w="11906" w:h="16838"/>
      <w:pgMar w:top="714" w:right="850" w:bottom="72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E8" w:rsidRDefault="00D730E8">
      <w:pPr>
        <w:spacing w:line="240" w:lineRule="auto"/>
      </w:pPr>
      <w:r>
        <w:separator/>
      </w:r>
    </w:p>
  </w:endnote>
  <w:endnote w:type="continuationSeparator" w:id="0">
    <w:p w:rsidR="00D730E8" w:rsidRDefault="00D73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E8" w:rsidRDefault="00D730E8">
      <w:pPr>
        <w:spacing w:after="0"/>
      </w:pPr>
      <w:r>
        <w:separator/>
      </w:r>
    </w:p>
  </w:footnote>
  <w:footnote w:type="continuationSeparator" w:id="0">
    <w:p w:rsidR="00D730E8" w:rsidRDefault="00D730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92361"/>
    <w:rsid w:val="000A5B93"/>
    <w:rsid w:val="00195F5E"/>
    <w:rsid w:val="001E6904"/>
    <w:rsid w:val="001F4329"/>
    <w:rsid w:val="00217185"/>
    <w:rsid w:val="00281503"/>
    <w:rsid w:val="002B1711"/>
    <w:rsid w:val="00353071"/>
    <w:rsid w:val="003A2F29"/>
    <w:rsid w:val="004434E4"/>
    <w:rsid w:val="004619AD"/>
    <w:rsid w:val="004969C2"/>
    <w:rsid w:val="004D728C"/>
    <w:rsid w:val="00521CFE"/>
    <w:rsid w:val="005239E2"/>
    <w:rsid w:val="0056227E"/>
    <w:rsid w:val="00585117"/>
    <w:rsid w:val="00621BBE"/>
    <w:rsid w:val="00621F4B"/>
    <w:rsid w:val="006934F7"/>
    <w:rsid w:val="00844B67"/>
    <w:rsid w:val="008B0B67"/>
    <w:rsid w:val="008C6FB4"/>
    <w:rsid w:val="00976187"/>
    <w:rsid w:val="00A44B7E"/>
    <w:rsid w:val="00AD0797"/>
    <w:rsid w:val="00B13B17"/>
    <w:rsid w:val="00B903BA"/>
    <w:rsid w:val="00C16334"/>
    <w:rsid w:val="00C963CE"/>
    <w:rsid w:val="00CD38ED"/>
    <w:rsid w:val="00D25E68"/>
    <w:rsid w:val="00D44E3C"/>
    <w:rsid w:val="00D730E8"/>
    <w:rsid w:val="00DA2E5E"/>
    <w:rsid w:val="00EF5940"/>
    <w:rsid w:val="00F530E5"/>
    <w:rsid w:val="00FB19F8"/>
    <w:rsid w:val="00FF6C3E"/>
    <w:rsid w:val="2B644447"/>
    <w:rsid w:val="305F20D0"/>
    <w:rsid w:val="318E5A90"/>
    <w:rsid w:val="3315134C"/>
    <w:rsid w:val="3EDB6DCC"/>
    <w:rsid w:val="422E570D"/>
    <w:rsid w:val="53F23698"/>
    <w:rsid w:val="54F85493"/>
    <w:rsid w:val="7703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56ADA6A-6200-45C3-BD05-76018EFB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market_1</cp:lastModifiedBy>
  <cp:revision>3</cp:revision>
  <cp:lastPrinted>2024-01-17T10:05:00Z</cp:lastPrinted>
  <dcterms:created xsi:type="dcterms:W3CDTF">2024-02-19T09:50:00Z</dcterms:created>
  <dcterms:modified xsi:type="dcterms:W3CDTF">2026-03-04T04:22:00Z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FBF4B85A9CBE471985078F5C609D3925_13</vt:lpwstr>
  </property>
</Properties>
</file>