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755E" w14:textId="77777777" w:rsidR="001775E0" w:rsidRDefault="00000000">
      <w:pPr>
        <w:spacing w:after="0" w:line="240" w:lineRule="auto"/>
        <w:jc w:val="center"/>
      </w:pPr>
      <w:r>
        <w:rPr>
          <w:b/>
          <w:bCs/>
        </w:rPr>
        <w:t>Договор о задатке</w:t>
      </w:r>
    </w:p>
    <w:p w14:paraId="1B088033" w14:textId="77777777" w:rsidR="001775E0" w:rsidRDefault="001775E0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7"/>
        <w:gridCol w:w="5018"/>
      </w:tblGrid>
      <w:tr w:rsidR="001775E0" w14:paraId="0FA7B1B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302AF155" w14:textId="77777777" w:rsidR="001775E0" w:rsidRDefault="007F4EDB">
            <w:pPr>
              <w:spacing w:after="0" w:line="240" w:lineRule="auto"/>
            </w:pPr>
            <w:r>
              <w:t>Г. Хабаровск</w:t>
            </w:r>
          </w:p>
        </w:tc>
        <w:tc>
          <w:tcPr>
            <w:tcW w:w="8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A790452" w14:textId="77777777" w:rsidR="001775E0" w:rsidRDefault="00000000">
            <w:pPr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__ __________ ____ г.</w:t>
            </w:r>
          </w:p>
        </w:tc>
      </w:tr>
    </w:tbl>
    <w:p w14:paraId="2F59203B" w14:textId="77777777" w:rsidR="001775E0" w:rsidRDefault="001775E0">
      <w:pPr>
        <w:spacing w:after="0" w:line="240" w:lineRule="auto"/>
        <w:jc w:val="both"/>
      </w:pPr>
    </w:p>
    <w:p w14:paraId="0936491C" w14:textId="77777777" w:rsidR="001775E0" w:rsidRDefault="00000000">
      <w:pPr>
        <w:spacing w:after="0" w:line="260" w:lineRule="auto"/>
        <w:ind w:firstLine="425"/>
        <w:jc w:val="both"/>
      </w:pPr>
      <w:r>
        <w:t>Финансовый управляющий Асанова Михаила Михайловича</w:t>
      </w:r>
      <w:r w:rsidR="00697A14">
        <w:t xml:space="preserve"> (персональные данные)</w:t>
      </w:r>
      <w:r>
        <w:t xml:space="preserve"> Тонких Ирина Валерьевна</w:t>
      </w:r>
      <w:r w:rsidR="00697A14">
        <w:t xml:space="preserve"> </w:t>
      </w:r>
      <w:r w:rsidR="00697A14" w:rsidRPr="00697A14">
        <w:t xml:space="preserve">(ИНН 272337627201, СНИЛС 108-458-448 73), член саморегулируемой организации СОЮЗ "СРО "ГАУ" (420034, </w:t>
      </w:r>
      <w:proofErr w:type="spellStart"/>
      <w:r w:rsidR="00697A14" w:rsidRPr="00697A14">
        <w:t>Респ</w:t>
      </w:r>
      <w:proofErr w:type="spellEnd"/>
      <w:r w:rsidR="00697A14" w:rsidRPr="00697A14">
        <w:t xml:space="preserve"> Татарстан, г Казань, ул. Соловецких Юнг, д. 7, оф. 1004, ИНН 1660062005, ОГРН 1021603626098)</w:t>
      </w:r>
      <w:r>
        <w:t>, именуемый в дальнейшем «Организатор торгов», действующий на основании решения Арбитражного суда Хабаровского края от 17.09.2025 г. по делу №А73-11485/2025, с одной стороны, и ___</w:t>
      </w:r>
      <w:r w:rsidR="00697A14">
        <w:t>______________________________________</w:t>
      </w:r>
      <w:r>
        <w:t>_____, именуемое 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>) далее «Претендент», с другой стороны, вместе именуемые «Стороны», заключили настоящий договор о нижеследующем:</w:t>
      </w:r>
    </w:p>
    <w:p w14:paraId="029F6A34" w14:textId="77777777" w:rsidR="001775E0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Предмет договора</w:t>
      </w:r>
    </w:p>
    <w:p w14:paraId="38B9F4C1" w14:textId="77777777" w:rsidR="001775E0" w:rsidRDefault="00000000">
      <w:pPr>
        <w:numPr>
          <w:ilvl w:val="1"/>
          <w:numId w:val="1"/>
        </w:numPr>
        <w:spacing w:after="0"/>
        <w:jc w:val="both"/>
      </w:pPr>
      <w:r>
        <w:t xml:space="preserve">В подтверждении своего намерения принять участие в открытых торгов в форме аукциона с закрытой формой подачи ценового предложения по продаже имущества Асанова Михаила Михайловича по лоту № </w:t>
      </w:r>
      <w:r w:rsidR="00697A14">
        <w:t>1</w:t>
      </w:r>
      <w:r>
        <w:t xml:space="preserve"> включающему в себя следующее имущество: </w:t>
      </w:r>
      <w:r w:rsidR="00697A14" w:rsidRPr="00783EF0">
        <w:t xml:space="preserve">Квартира, назначение - жилые здания (помещения) Земельные участки, площадь: 52.4 кв.м., к.н.: 28:14:000000:2043, вид собственности: индивидуальная, адрес: Амурская обл., Ивановский р-н, с. </w:t>
      </w:r>
      <w:proofErr w:type="spellStart"/>
      <w:r w:rsidR="00697A14" w:rsidRPr="00783EF0">
        <w:t>Правовосточное</w:t>
      </w:r>
      <w:proofErr w:type="spellEnd"/>
      <w:r w:rsidR="00697A14" w:rsidRPr="00783EF0">
        <w:t>, ул. Новая, д. 8, кв. 1</w:t>
      </w:r>
      <w:r>
        <w:t>, проводимых в порядке и на условиях, указанных в извещении о проведении торгов (далее - Извещение), Претендент в соответствии с п. 4 ст. 448 ГК РФ и Положением о порядке, сроках и условиях продажи имущества должника Асанова Михаила Михайловича, вносит в качестве обеспечения оплаты приобретаемого на торгах имущества задаток, а Организатор торгов обязуется принять данный задаток.</w:t>
      </w:r>
    </w:p>
    <w:p w14:paraId="50EF5BDE" w14:textId="77777777" w:rsidR="001775E0" w:rsidRDefault="00000000">
      <w:pPr>
        <w:numPr>
          <w:ilvl w:val="1"/>
          <w:numId w:val="1"/>
        </w:numPr>
        <w:spacing w:after="0"/>
        <w:jc w:val="both"/>
      </w:pPr>
      <w:r>
        <w:t>Задаток вносится в сумме ______________ руб., что составляет 10% от стоимости лота (цена лота: ______________ руб.).</w:t>
      </w:r>
    </w:p>
    <w:p w14:paraId="09A436A2" w14:textId="77777777" w:rsidR="001775E0" w:rsidRDefault="00000000">
      <w:pPr>
        <w:numPr>
          <w:ilvl w:val="1"/>
          <w:numId w:val="1"/>
        </w:numPr>
        <w:spacing w:after="0"/>
        <w:jc w:val="both"/>
      </w:pPr>
      <w:r>
        <w:t>Сумма задатка вносится в счет обеспечения обязательств Претендента, связанных с участием в торгах по продаже имущества, указанного в пункте 1.1 настоящего договора, в том числе по оплате приобретенного имущества, в случае признания Претендента победителем торгов на условиях Предложений о порядке, сроках и условиях продажи имущества, Заявки на участие в торгах, поданной Претендентом.</w:t>
      </w:r>
    </w:p>
    <w:p w14:paraId="7BD0964D" w14:textId="77777777" w:rsidR="001775E0" w:rsidRDefault="00000000">
      <w:pPr>
        <w:numPr>
          <w:ilvl w:val="1"/>
          <w:numId w:val="1"/>
        </w:numPr>
        <w:spacing w:after="0"/>
        <w:jc w:val="both"/>
      </w:pPr>
      <w:r>
        <w:t>В случае признания Претендента Победителем торгов сумма задатка засчитывается в счет оплаты приобретенного на торгах имущества.</w:t>
      </w:r>
    </w:p>
    <w:p w14:paraId="0C2303AF" w14:textId="77777777" w:rsidR="001775E0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Порядок внесения задатка</w:t>
      </w:r>
    </w:p>
    <w:p w14:paraId="3650FFDB" w14:textId="77777777" w:rsidR="001775E0" w:rsidRDefault="00000000">
      <w:pPr>
        <w:numPr>
          <w:ilvl w:val="1"/>
          <w:numId w:val="1"/>
        </w:numPr>
        <w:spacing w:after="0"/>
        <w:jc w:val="both"/>
      </w:pPr>
      <w:r>
        <w:t xml:space="preserve">Задаток должен быть внесен Претендентом </w:t>
      </w:r>
      <w:r w:rsidR="00697A14">
        <w:t>в срок,</w:t>
      </w:r>
      <w:r>
        <w:t xml:space="preserve"> обеспечивающий его поступление до окончания приема </w:t>
      </w:r>
      <w:r w:rsidR="00697A14">
        <w:t>заявок,</w:t>
      </w:r>
      <w:r>
        <w:t xml:space="preserve"> и считается внесенным с даты поступления всей суммы задатка на счет Организатора торгов.</w:t>
      </w:r>
    </w:p>
    <w:p w14:paraId="5C743FA3" w14:textId="77777777" w:rsidR="001775E0" w:rsidRDefault="00000000" w:rsidP="00697A14">
      <w:pPr>
        <w:numPr>
          <w:ilvl w:val="1"/>
          <w:numId w:val="1"/>
        </w:numPr>
        <w:spacing w:after="0"/>
        <w:jc w:val="both"/>
      </w:pPr>
      <w:r>
        <w:t xml:space="preserve">Реквизиты для оплаты задатка: </w:t>
      </w:r>
      <w:r w:rsidR="00697A14" w:rsidRPr="00697A14">
        <w:t>ООО «Электронная торговая площадка», ИНН 1655269981</w:t>
      </w:r>
      <w:r w:rsidR="00697A14">
        <w:t xml:space="preserve"> </w:t>
      </w:r>
      <w:r w:rsidR="00697A14" w:rsidRPr="00697A14">
        <w:t>ОГРН 1131690035124, КПП 165501001</w:t>
      </w:r>
      <w:r w:rsidR="00697A14">
        <w:t xml:space="preserve"> </w:t>
      </w:r>
      <w:r w:rsidR="00697A14" w:rsidRPr="00697A14">
        <w:t>счет № 40702810429070013813,</w:t>
      </w:r>
      <w:r w:rsidR="00697A14">
        <w:t xml:space="preserve"> </w:t>
      </w:r>
      <w:r w:rsidR="00697A14" w:rsidRPr="00697A14">
        <w:t>открытый в ФИЛИАЛ "НИЖЕГОРОДСКИЙ" АО "АЛЬФА-БАНК",</w:t>
      </w:r>
      <w:r w:rsidR="00697A14">
        <w:t xml:space="preserve"> </w:t>
      </w:r>
      <w:r w:rsidR="00697A14" w:rsidRPr="00697A14">
        <w:t>БИК 042202824</w:t>
      </w:r>
      <w:r w:rsidR="00697A14">
        <w:t xml:space="preserve"> </w:t>
      </w:r>
      <w:r w:rsidR="00697A14" w:rsidRPr="00697A14">
        <w:t>к/с 30101810200000000824</w:t>
      </w:r>
      <w:r w:rsidR="00697A14">
        <w:t xml:space="preserve">. </w:t>
      </w:r>
      <w:r>
        <w:t>На денежные средства, переданные в соответствии с настоящим договором, проценты не начисляются.</w:t>
      </w:r>
    </w:p>
    <w:p w14:paraId="72BA2A33" w14:textId="77777777" w:rsidR="001775E0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Порядок возврата и удержания задатка</w:t>
      </w:r>
    </w:p>
    <w:p w14:paraId="6AF1EC7F" w14:textId="77777777" w:rsidR="001775E0" w:rsidRDefault="00000000">
      <w:pPr>
        <w:numPr>
          <w:ilvl w:val="1"/>
          <w:numId w:val="1"/>
        </w:numPr>
        <w:spacing w:after="0"/>
        <w:jc w:val="both"/>
      </w:pPr>
      <w:r>
        <w:t>Задаток возвращается Претенденту в случаях и сроки, предусмотренные настоящим договором путем перечисления суммы внесенного задатка Претенденту.</w:t>
      </w:r>
    </w:p>
    <w:p w14:paraId="5E0ABBA5" w14:textId="77777777" w:rsidR="001775E0" w:rsidRDefault="00000000">
      <w:pPr>
        <w:numPr>
          <w:ilvl w:val="1"/>
          <w:numId w:val="1"/>
        </w:numPr>
        <w:spacing w:after="0"/>
        <w:jc w:val="both"/>
      </w:pPr>
      <w: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14:paraId="5CCD9E5A" w14:textId="77777777" w:rsidR="001775E0" w:rsidRDefault="00000000">
      <w:pPr>
        <w:numPr>
          <w:ilvl w:val="2"/>
          <w:numId w:val="1"/>
        </w:numPr>
        <w:spacing w:after="0"/>
        <w:jc w:val="both"/>
      </w:pPr>
      <w:r>
        <w:t>Отказа Претенденту от участия в Торгах.</w:t>
      </w:r>
    </w:p>
    <w:p w14:paraId="5740D4BC" w14:textId="77777777" w:rsidR="001775E0" w:rsidRDefault="00000000">
      <w:pPr>
        <w:numPr>
          <w:ilvl w:val="2"/>
          <w:numId w:val="1"/>
        </w:numPr>
        <w:spacing w:after="0"/>
        <w:jc w:val="both"/>
      </w:pPr>
      <w:r>
        <w:t>Непризнания Участника торгов Победителем торгов.</w:t>
      </w:r>
    </w:p>
    <w:p w14:paraId="6D2E1BAB" w14:textId="77777777" w:rsidR="001775E0" w:rsidRDefault="00000000">
      <w:pPr>
        <w:numPr>
          <w:ilvl w:val="2"/>
          <w:numId w:val="1"/>
        </w:numPr>
        <w:spacing w:after="0"/>
        <w:jc w:val="both"/>
      </w:pPr>
      <w:r>
        <w:lastRenderedPageBreak/>
        <w:t>Отзыва Претендентом заявки на участие в торгах, до момента приобретения им статуса участника торгов.</w:t>
      </w:r>
    </w:p>
    <w:p w14:paraId="1CE85420" w14:textId="77777777" w:rsidR="001775E0" w:rsidRDefault="00000000">
      <w:pPr>
        <w:numPr>
          <w:ilvl w:val="1"/>
          <w:numId w:val="1"/>
        </w:numPr>
        <w:spacing w:after="0"/>
        <w:jc w:val="both"/>
      </w:pPr>
      <w: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14:paraId="17F023C6" w14:textId="77777777" w:rsidR="001775E0" w:rsidRDefault="00000000">
      <w:pPr>
        <w:numPr>
          <w:ilvl w:val="1"/>
          <w:numId w:val="1"/>
        </w:numPr>
        <w:spacing w:after="0"/>
        <w:jc w:val="both"/>
      </w:pPr>
      <w:r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14:paraId="729915BA" w14:textId="77777777" w:rsidR="001775E0" w:rsidRDefault="00000000">
      <w:pPr>
        <w:numPr>
          <w:ilvl w:val="1"/>
          <w:numId w:val="1"/>
        </w:numPr>
        <w:spacing w:after="0"/>
        <w:jc w:val="both"/>
      </w:pPr>
      <w:r>
        <w:t>Задаток не возвращается в случае:</w:t>
      </w:r>
    </w:p>
    <w:p w14:paraId="75E3869D" w14:textId="77777777" w:rsidR="001775E0" w:rsidRDefault="00000000">
      <w:pPr>
        <w:numPr>
          <w:ilvl w:val="2"/>
          <w:numId w:val="1"/>
        </w:numPr>
        <w:spacing w:after="0"/>
        <w:jc w:val="both"/>
      </w:pPr>
      <w:r>
        <w:t>Отказа Претенденту от участия в Торгах.</w:t>
      </w:r>
    </w:p>
    <w:p w14:paraId="34B03397" w14:textId="77777777" w:rsidR="001775E0" w:rsidRDefault="00000000">
      <w:pPr>
        <w:numPr>
          <w:ilvl w:val="2"/>
          <w:numId w:val="1"/>
        </w:numPr>
        <w:spacing w:after="0"/>
        <w:jc w:val="both"/>
      </w:pPr>
      <w:r>
        <w:t>Отказа или уклонения Победителя торгов от подписания Протокола о ходе и результатах торгов.</w:t>
      </w:r>
    </w:p>
    <w:p w14:paraId="66B7F9C0" w14:textId="77777777" w:rsidR="001775E0" w:rsidRDefault="00000000">
      <w:pPr>
        <w:numPr>
          <w:ilvl w:val="2"/>
          <w:numId w:val="1"/>
        </w:numPr>
        <w:spacing w:after="0"/>
        <w:jc w:val="both"/>
      </w:pPr>
      <w:r>
        <w:t>Отказа или уклонения Победителя торгов от подписания Договора купли-продажи имущества, выставленного на Торги.</w:t>
      </w:r>
    </w:p>
    <w:p w14:paraId="3AF5290C" w14:textId="77777777" w:rsidR="001775E0" w:rsidRDefault="00000000">
      <w:pPr>
        <w:numPr>
          <w:ilvl w:val="2"/>
          <w:numId w:val="1"/>
        </w:numPr>
        <w:spacing w:after="0"/>
        <w:jc w:val="both"/>
      </w:pPr>
      <w:r>
        <w:t>Неоплаты Победителем торгов имущества в установленный Договором купли-продажи срок.</w:t>
      </w:r>
    </w:p>
    <w:p w14:paraId="6A347338" w14:textId="77777777" w:rsidR="001775E0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Иные условия</w:t>
      </w:r>
    </w:p>
    <w:p w14:paraId="79351E95" w14:textId="77777777" w:rsidR="001775E0" w:rsidRDefault="00000000">
      <w:pPr>
        <w:numPr>
          <w:ilvl w:val="1"/>
          <w:numId w:val="1"/>
        </w:numPr>
        <w:spacing w:after="0"/>
        <w:jc w:val="both"/>
      </w:pPr>
      <w: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5E321E9" w14:textId="77777777" w:rsidR="001775E0" w:rsidRDefault="00000000">
      <w:pPr>
        <w:numPr>
          <w:ilvl w:val="1"/>
          <w:numId w:val="1"/>
        </w:numPr>
        <w:spacing w:after="0"/>
        <w:jc w:val="both"/>
      </w:pPr>
      <w:r>
        <w:t>Споры, возникшие в результате действия настоящего договора, разрешаются в установленном порядке в Арбитражном суде Хабаровского края.</w:t>
      </w:r>
    </w:p>
    <w:p w14:paraId="75988AC8" w14:textId="77777777" w:rsidR="001775E0" w:rsidRDefault="00000000">
      <w:pPr>
        <w:numPr>
          <w:ilvl w:val="1"/>
          <w:numId w:val="1"/>
        </w:numPr>
        <w:spacing w:after="0"/>
        <w:jc w:val="both"/>
      </w:pPr>
      <w:r>
        <w:t>Настоящий Договор составлен в 2 (двух) экземплярах, имеющих одинаковую юридическую силу, по одному для каждой из Сторон.</w:t>
      </w:r>
    </w:p>
    <w:p w14:paraId="78112220" w14:textId="77777777" w:rsidR="001775E0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Реквизиты и подписи Сторон</w:t>
      </w:r>
    </w:p>
    <w:p w14:paraId="44570F0D" w14:textId="77777777" w:rsidR="001775E0" w:rsidRDefault="001775E0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775E0" w14:paraId="6E0C53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5AE92F13" w14:textId="77777777" w:rsidR="001775E0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u w:val="single"/>
              </w:rPr>
              <w:t>Организатор торгов</w:t>
            </w:r>
          </w:p>
          <w:p w14:paraId="3EBFE570" w14:textId="77777777" w:rsidR="001775E0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Асанов Михаил Михайлович</w:t>
            </w:r>
          </w:p>
          <w:p w14:paraId="62D1C4FD" w14:textId="77777777" w:rsidR="00400939" w:rsidRPr="00783EF0" w:rsidRDefault="00400939" w:rsidP="00400939">
            <w:pPr>
              <w:spacing w:after="0" w:line="0" w:lineRule="atLeast"/>
              <w:rPr>
                <w:b/>
              </w:rPr>
            </w:pPr>
            <w:r w:rsidRPr="00783EF0">
              <w:rPr>
                <w:b/>
              </w:rPr>
              <w:t>в лице финансового управляющего</w:t>
            </w:r>
          </w:p>
          <w:p w14:paraId="247F0CCE" w14:textId="77777777" w:rsidR="00400939" w:rsidRDefault="00400939" w:rsidP="00400939">
            <w:pPr>
              <w:spacing w:after="0" w:line="240" w:lineRule="auto"/>
            </w:pPr>
            <w:r>
              <w:rPr>
                <w:b/>
                <w:noProof/>
              </w:rPr>
              <w:t>Тонких Ирины Валерьевны</w:t>
            </w:r>
          </w:p>
          <w:p w14:paraId="391B0E15" w14:textId="77777777" w:rsidR="001775E0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ИНН: 270901471453</w:t>
            </w:r>
          </w:p>
          <w:p w14:paraId="5DF80DE6" w14:textId="77777777" w:rsidR="004009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Адрес: 682844, Хабаровский край, Советско-Гаванский р-н, </w:t>
            </w:r>
            <w:proofErr w:type="spellStart"/>
            <w:r>
              <w:rPr>
                <w:sz w:val="20"/>
                <w:szCs w:val="20"/>
              </w:rPr>
              <w:t>рп</w:t>
            </w:r>
            <w:proofErr w:type="spellEnd"/>
            <w:r>
              <w:rPr>
                <w:sz w:val="20"/>
                <w:szCs w:val="20"/>
              </w:rPr>
              <w:t xml:space="preserve">. Заветы Ильича, </w:t>
            </w:r>
          </w:p>
          <w:p w14:paraId="103A1B55" w14:textId="77777777" w:rsidR="001775E0" w:rsidRPr="004009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Серышева, д. 3, кв. 63</w:t>
            </w:r>
          </w:p>
          <w:p w14:paraId="20373923" w14:textId="77777777" w:rsidR="00400939" w:rsidRPr="00400939" w:rsidRDefault="00400939" w:rsidP="00400939">
            <w:pPr>
              <w:spacing w:after="0" w:line="0" w:lineRule="atLeast"/>
              <w:rPr>
                <w:sz w:val="20"/>
                <w:szCs w:val="20"/>
              </w:rPr>
            </w:pPr>
            <w:r w:rsidRPr="00400939">
              <w:rPr>
                <w:sz w:val="20"/>
                <w:szCs w:val="20"/>
              </w:rPr>
              <w:t>Реквизиты: ФИЛИАЛ "ЦЕНТРАЛЬНЫЙ" ПАО "СОВКОМБАНК"</w:t>
            </w:r>
          </w:p>
          <w:p w14:paraId="0197C278" w14:textId="77777777" w:rsidR="00400939" w:rsidRPr="00400939" w:rsidRDefault="00400939" w:rsidP="00400939">
            <w:pPr>
              <w:spacing w:after="0" w:line="0" w:lineRule="atLeast"/>
              <w:rPr>
                <w:sz w:val="20"/>
                <w:szCs w:val="20"/>
              </w:rPr>
            </w:pPr>
            <w:r w:rsidRPr="00400939">
              <w:rPr>
                <w:sz w:val="20"/>
                <w:szCs w:val="20"/>
              </w:rPr>
              <w:t>ИНН 4401116480</w:t>
            </w:r>
          </w:p>
          <w:p w14:paraId="360C2566" w14:textId="77777777" w:rsidR="00400939" w:rsidRPr="00400939" w:rsidRDefault="00400939" w:rsidP="00400939">
            <w:pPr>
              <w:spacing w:after="0" w:line="0" w:lineRule="atLeast"/>
              <w:rPr>
                <w:sz w:val="20"/>
                <w:szCs w:val="20"/>
              </w:rPr>
            </w:pPr>
            <w:r w:rsidRPr="00400939">
              <w:rPr>
                <w:sz w:val="20"/>
                <w:szCs w:val="20"/>
              </w:rPr>
              <w:t>к/с 30101810150040000763</w:t>
            </w:r>
          </w:p>
          <w:p w14:paraId="0B038F8D" w14:textId="77777777" w:rsidR="00400939" w:rsidRPr="00400939" w:rsidRDefault="00400939" w:rsidP="00400939">
            <w:pPr>
              <w:spacing w:after="0" w:line="0" w:lineRule="atLeast"/>
              <w:rPr>
                <w:sz w:val="20"/>
                <w:szCs w:val="20"/>
              </w:rPr>
            </w:pPr>
            <w:r w:rsidRPr="00400939">
              <w:rPr>
                <w:sz w:val="20"/>
                <w:szCs w:val="20"/>
              </w:rPr>
              <w:t>БИК 045004763</w:t>
            </w:r>
          </w:p>
          <w:p w14:paraId="22A6DCD5" w14:textId="77777777" w:rsidR="00400939" w:rsidRPr="00400939" w:rsidRDefault="00400939" w:rsidP="00400939">
            <w:pPr>
              <w:spacing w:after="0" w:line="0" w:lineRule="atLeast"/>
              <w:rPr>
                <w:sz w:val="20"/>
                <w:szCs w:val="20"/>
              </w:rPr>
            </w:pPr>
            <w:r w:rsidRPr="00400939">
              <w:rPr>
                <w:sz w:val="20"/>
                <w:szCs w:val="20"/>
              </w:rPr>
              <w:t>Счет получателя 40817810650221897933</w:t>
            </w:r>
          </w:p>
          <w:p w14:paraId="76728B3A" w14:textId="77777777" w:rsidR="001775E0" w:rsidRDefault="00400939" w:rsidP="00400939">
            <w:pPr>
              <w:spacing w:after="0" w:line="240" w:lineRule="auto"/>
            </w:pPr>
            <w:r w:rsidRPr="00400939">
              <w:rPr>
                <w:sz w:val="20"/>
                <w:szCs w:val="20"/>
              </w:rPr>
              <w:t>Получатель: Асанов Михаил Михайлович</w:t>
            </w: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23542496" w14:textId="77777777" w:rsidR="001775E0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1775E0" w:rsidRPr="00400939" w14:paraId="744E5A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69E67AC3" w14:textId="77777777" w:rsidR="001775E0" w:rsidRPr="00400939" w:rsidRDefault="001775E0">
            <w:pPr>
              <w:spacing w:after="0" w:line="240" w:lineRule="auto"/>
            </w:pPr>
          </w:p>
          <w:p w14:paraId="4A006760" w14:textId="77777777" w:rsidR="001775E0" w:rsidRPr="00400939" w:rsidRDefault="001775E0">
            <w:pPr>
              <w:spacing w:after="0" w:line="240" w:lineRule="auto"/>
            </w:pPr>
          </w:p>
          <w:p w14:paraId="0C8AB43B" w14:textId="77777777" w:rsidR="001775E0" w:rsidRPr="00400939" w:rsidRDefault="00000000">
            <w:pPr>
              <w:spacing w:after="0" w:line="240" w:lineRule="auto"/>
            </w:pPr>
            <w:r w:rsidRPr="00400939">
              <w:t>______________ / И.В. Тонких /</w:t>
            </w: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4030F38E" w14:textId="77777777" w:rsidR="001775E0" w:rsidRPr="00400939" w:rsidRDefault="001775E0">
            <w:pPr>
              <w:spacing w:after="0" w:line="240" w:lineRule="auto"/>
            </w:pPr>
          </w:p>
          <w:p w14:paraId="30FC6A4D" w14:textId="77777777" w:rsidR="001775E0" w:rsidRPr="00400939" w:rsidRDefault="001775E0">
            <w:pPr>
              <w:spacing w:after="0" w:line="240" w:lineRule="auto"/>
            </w:pPr>
          </w:p>
          <w:p w14:paraId="5E86CC09" w14:textId="77777777" w:rsidR="001775E0" w:rsidRPr="00400939" w:rsidRDefault="00000000">
            <w:pPr>
              <w:spacing w:after="0" w:line="240" w:lineRule="auto"/>
            </w:pPr>
            <w:r w:rsidRPr="00400939">
              <w:t>______________ /  /</w:t>
            </w:r>
          </w:p>
        </w:tc>
      </w:tr>
    </w:tbl>
    <w:p w14:paraId="7CFB42CB" w14:textId="77777777" w:rsidR="00886EB3" w:rsidRDefault="00886EB3"/>
    <w:sectPr w:rsidR="00886EB3">
      <w:pgSz w:w="11905" w:h="16837"/>
      <w:pgMar w:top="1135" w:right="850" w:bottom="113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CC092"/>
    <w:multiLevelType w:val="multilevel"/>
    <w:tmpl w:val="B276DCF0"/>
    <w:lvl w:ilvl="0">
      <w:start w:val="1"/>
      <w:numFmt w:val="decimal"/>
      <w:lvlText w:val="%1."/>
      <w:lvlJc w:val="left"/>
      <w:pPr>
        <w:tabs>
          <w:tab w:val="num" w:pos="28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0" w:firstLine="43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0" w:firstLine="43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691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E0"/>
    <w:rsid w:val="001775E0"/>
    <w:rsid w:val="00400939"/>
    <w:rsid w:val="00647D95"/>
    <w:rsid w:val="00697A14"/>
    <w:rsid w:val="00770036"/>
    <w:rsid w:val="007F4EDB"/>
    <w:rsid w:val="0088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FE85"/>
  <w15:docId w15:val="{99429A16-45D2-4733-85F9-16ACB324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Попов</dc:creator>
  <cp:keywords/>
  <dc:description/>
  <cp:lastModifiedBy>Кирилл Попов</cp:lastModifiedBy>
  <cp:revision>2</cp:revision>
  <dcterms:created xsi:type="dcterms:W3CDTF">2026-02-05T15:20:00Z</dcterms:created>
  <dcterms:modified xsi:type="dcterms:W3CDTF">2026-02-05T15:20:00Z</dcterms:modified>
  <cp:category/>
</cp:coreProperties>
</file>