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00F8" w:rsidRDefault="009C3240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Протокол №1</w:t>
      </w:r>
    </w:p>
    <w:p w:rsidR="000A00F8" w:rsidRDefault="009C3240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собрания кредиторов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Крапивко Евгения Петровича, </w:t>
      </w:r>
    </w:p>
    <w:p w:rsidR="000A00F8" w:rsidRDefault="009C3240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проведенного в форме заочного голосования</w:t>
      </w:r>
    </w:p>
    <w:p w:rsidR="000A00F8" w:rsidRDefault="000A00F8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A00F8" w:rsidRDefault="009C3240">
      <w:pPr>
        <w:spacing w:after="0" w:line="240" w:lineRule="auto"/>
        <w:contextualSpacing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от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«25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августа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202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г. </w:t>
      </w:r>
    </w:p>
    <w:p w:rsidR="000A00F8" w:rsidRDefault="009C3240">
      <w:pPr>
        <w:tabs>
          <w:tab w:val="left" w:pos="5843"/>
        </w:tabs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0A00F8" w:rsidRDefault="009C324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ФИО должника</w:t>
      </w:r>
      <w:r>
        <w:rPr>
          <w:rFonts w:ascii="Times New Roman" w:hAnsi="Times New Roman" w:cs="Times New Roman"/>
          <w:color w:val="000000" w:themeColor="text1"/>
        </w:rPr>
        <w:t xml:space="preserve">: Крапивко Евгений Петрович </w:t>
      </w:r>
    </w:p>
    <w:p w:rsidR="000A00F8" w:rsidRDefault="009C3240">
      <w:pPr>
        <w:spacing w:after="0" w:line="240" w:lineRule="auto"/>
        <w:contextualSpacing/>
        <w:jc w:val="both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</w:rPr>
        <w:t xml:space="preserve">Дата рождения: </w:t>
      </w:r>
      <w:r>
        <w:rPr>
          <w:rFonts w:ascii="Times New Roman" w:eastAsia="SimSun" w:hAnsi="Times New Roman" w:cs="Times New Roman"/>
        </w:rPr>
        <w:t>06.02.1980  г.р</w:t>
      </w:r>
    </w:p>
    <w:p w:rsidR="000A00F8" w:rsidRDefault="009C3240">
      <w:pPr>
        <w:spacing w:after="0" w:line="240" w:lineRule="auto"/>
        <w:contextualSpacing/>
        <w:jc w:val="both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</w:rPr>
        <w:t xml:space="preserve">Адрес регистрации: </w:t>
      </w:r>
      <w:r>
        <w:rPr>
          <w:rFonts w:ascii="Times New Roman" w:eastAsia="SimSun" w:hAnsi="Times New Roman" w:cs="Times New Roman"/>
        </w:rPr>
        <w:t xml:space="preserve">623270, Свердловская область, г. </w:t>
      </w:r>
      <w:r>
        <w:rPr>
          <w:rFonts w:ascii="Times New Roman" w:eastAsia="SimSun" w:hAnsi="Times New Roman" w:cs="Times New Roman"/>
        </w:rPr>
        <w:t>Дегтярск, ул. Хохрякова, д. 5</w:t>
      </w:r>
    </w:p>
    <w:p w:rsidR="000A00F8" w:rsidRDefault="009C3240">
      <w:pPr>
        <w:spacing w:after="0" w:line="240" w:lineRule="auto"/>
        <w:contextualSpacing/>
        <w:jc w:val="both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</w:rPr>
        <w:t xml:space="preserve">СНИЛС: </w:t>
      </w:r>
      <w:r>
        <w:rPr>
          <w:rFonts w:ascii="Times New Roman" w:eastAsia="SimSun" w:hAnsi="Times New Roman" w:cs="Times New Roman"/>
        </w:rPr>
        <w:t>169-924-648 32</w:t>
      </w:r>
    </w:p>
    <w:p w:rsidR="000A00F8" w:rsidRDefault="009C3240">
      <w:pPr>
        <w:spacing w:after="0" w:line="240" w:lineRule="auto"/>
        <w:contextualSpacing/>
        <w:jc w:val="both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</w:rPr>
        <w:t xml:space="preserve">ИНН: </w:t>
      </w:r>
      <w:r>
        <w:rPr>
          <w:rFonts w:ascii="Times New Roman" w:eastAsia="SimSun" w:hAnsi="Times New Roman" w:cs="Times New Roman"/>
        </w:rPr>
        <w:t>662706996215</w:t>
      </w:r>
    </w:p>
    <w:p w:rsidR="000A00F8" w:rsidRDefault="009C3240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Суд, в производстве которого находится дело о банкротстве: Арбитражный суд </w:t>
      </w:r>
      <w:r>
        <w:rPr>
          <w:rFonts w:ascii="Times New Roman" w:hAnsi="Times New Roman" w:cs="Times New Roman"/>
        </w:rPr>
        <w:t xml:space="preserve">Свердловской области </w:t>
      </w:r>
    </w:p>
    <w:p w:rsidR="000A00F8" w:rsidRDefault="009C3240">
      <w:pPr>
        <w:spacing w:after="0" w:line="240" w:lineRule="auto"/>
        <w:contextualSpacing/>
        <w:jc w:val="both"/>
        <w:rPr>
          <w:rFonts w:ascii="Times New Roman" w:eastAsia="SimSun" w:hAnsi="Times New Roman" w:cs="Times New Roman"/>
        </w:rPr>
      </w:pPr>
      <w:r>
        <w:rPr>
          <w:rFonts w:ascii="Times New Roman" w:hAnsi="Times New Roman" w:cs="Times New Roman"/>
        </w:rPr>
        <w:t>Дело о несостоятельности (банкротств</w:t>
      </w:r>
      <w:r>
        <w:rPr>
          <w:rFonts w:ascii="Times New Roman" w:eastAsia="SimSun" w:hAnsi="Times New Roman" w:cs="Times New Roman"/>
        </w:rPr>
        <w:t xml:space="preserve">е): </w:t>
      </w:r>
      <w:r>
        <w:rPr>
          <w:rFonts w:ascii="Times New Roman" w:eastAsia="SimSun" w:hAnsi="Times New Roman" w:cs="Times New Roman"/>
        </w:rPr>
        <w:t>А60-6113/2025</w:t>
      </w:r>
    </w:p>
    <w:p w:rsidR="000A00F8" w:rsidRDefault="009C3240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Форма проведения собрания кредиторо</w:t>
      </w:r>
      <w:r>
        <w:rPr>
          <w:rFonts w:ascii="Times New Roman" w:hAnsi="Times New Roman" w:cs="Times New Roman"/>
        </w:rPr>
        <w:t>в: заочное голосование</w:t>
      </w:r>
    </w:p>
    <w:p w:rsidR="000A00F8" w:rsidRDefault="009C324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Адрес для направления бюллетеней: </w:t>
      </w:r>
      <w:r>
        <w:rPr>
          <w:rFonts w:ascii="Times New Roman" w:eastAsia="Times New Roman" w:hAnsi="Times New Roman" w:cs="Times New Roman"/>
        </w:rPr>
        <w:t>660049, Красноярский край, г. Красноярск, ул. Урицкого, д. 61, оф. 3-19</w:t>
      </w:r>
    </w:p>
    <w:p w:rsidR="000A00F8" w:rsidRDefault="009C324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Дата проведения собрания кредиторов (дата окончания приема бюллетеней для голосования): </w:t>
      </w:r>
      <w:r>
        <w:rPr>
          <w:rFonts w:ascii="Times New Roman" w:hAnsi="Times New Roman" w:cs="Times New Roman"/>
          <w:color w:val="000000" w:themeColor="text1"/>
        </w:rPr>
        <w:t>25</w:t>
      </w:r>
      <w:r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>08</w:t>
      </w:r>
      <w:r>
        <w:rPr>
          <w:rFonts w:ascii="Times New Roman" w:hAnsi="Times New Roman" w:cs="Times New Roman"/>
          <w:color w:val="000000" w:themeColor="text1"/>
        </w:rPr>
        <w:t>.202</w:t>
      </w:r>
      <w:r>
        <w:rPr>
          <w:rFonts w:ascii="Times New Roman" w:hAnsi="Times New Roman" w:cs="Times New Roman"/>
          <w:color w:val="000000" w:themeColor="text1"/>
        </w:rPr>
        <w:t>5</w:t>
      </w:r>
      <w:r>
        <w:rPr>
          <w:rFonts w:ascii="Times New Roman" w:hAnsi="Times New Roman" w:cs="Times New Roman"/>
          <w:color w:val="000000" w:themeColor="text1"/>
        </w:rPr>
        <w:t xml:space="preserve"> г. </w:t>
      </w:r>
    </w:p>
    <w:p w:rsidR="000A00F8" w:rsidRDefault="000A00F8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</w:p>
    <w:p w:rsidR="000A00F8" w:rsidRDefault="009C324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Собрание кредиторов проведено по инициативе финансового управляющего Кубрак Екатерины Александровны с целью решения вопросов, связанных с </w:t>
      </w:r>
      <w:r>
        <w:rPr>
          <w:rFonts w:ascii="Times New Roman" w:hAnsi="Times New Roman" w:cs="Times New Roman"/>
          <w:color w:val="000000" w:themeColor="text1"/>
        </w:rPr>
        <w:t>реализацией имущества Крапивко Е.П.</w:t>
      </w:r>
    </w:p>
    <w:p w:rsidR="000A00F8" w:rsidRDefault="000A00F8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</w:p>
    <w:p w:rsidR="000A00F8" w:rsidRDefault="009C324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Лица, имеющие право на участие в собрании кредиторов, уведомлены о проведении соб</w:t>
      </w:r>
      <w:r>
        <w:rPr>
          <w:rFonts w:ascii="Times New Roman" w:hAnsi="Times New Roman" w:cs="Times New Roman"/>
          <w:color w:val="000000" w:themeColor="text1"/>
        </w:rPr>
        <w:t>рания в форме заочного голосования в соответствии с требованиями абзаца 3 пункта 7 статьи 213.8 Федерального закона от 26.10.2002 № 127-ФЗ «О несостоятельности (банкротстве)».</w:t>
      </w:r>
    </w:p>
    <w:p w:rsidR="000A00F8" w:rsidRDefault="000A00F8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</w:p>
    <w:p w:rsidR="000A00F8" w:rsidRDefault="009C3240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В собрании кредиторов, проведенном в форме заочного голосования, приняли участи</w:t>
      </w:r>
      <w:r>
        <w:rPr>
          <w:rFonts w:ascii="Times New Roman" w:hAnsi="Times New Roman" w:cs="Times New Roman"/>
          <w:b/>
          <w:bCs/>
        </w:rPr>
        <w:t>е (направили заполненные бюллетени для голосования)</w:t>
      </w:r>
      <w:r>
        <w:rPr>
          <w:rFonts w:ascii="Times New Roman" w:hAnsi="Times New Roman" w:cs="Times New Roman"/>
          <w:b/>
          <w:bCs/>
        </w:rPr>
        <w:t xml:space="preserve">: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35"/>
        <w:gridCol w:w="2880"/>
        <w:gridCol w:w="2064"/>
        <w:gridCol w:w="2220"/>
        <w:gridCol w:w="1772"/>
      </w:tblGrid>
      <w:tr w:rsidR="000A00F8">
        <w:tc>
          <w:tcPr>
            <w:tcW w:w="635" w:type="dxa"/>
          </w:tcPr>
          <w:p w:rsidR="000A00F8" w:rsidRDefault="009C324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№</w:t>
            </w:r>
          </w:p>
        </w:tc>
        <w:tc>
          <w:tcPr>
            <w:tcW w:w="2880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Участник собрания</w:t>
            </w:r>
          </w:p>
        </w:tc>
        <w:tc>
          <w:tcPr>
            <w:tcW w:w="2064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Сумма требований (основной долг)</w:t>
            </w:r>
          </w:p>
        </w:tc>
        <w:tc>
          <w:tcPr>
            <w:tcW w:w="2220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% голоса от числа голосов конкурсных кредиторов и уполномоченных органов, требования которых включены в реестр требоаваний кредиторов</w:t>
            </w:r>
          </w:p>
        </w:tc>
        <w:tc>
          <w:tcPr>
            <w:tcW w:w="1772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% голоса от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числа голосов конкурсных кредиторов и уполномоченных органов, принявших участие в собрании</w:t>
            </w:r>
          </w:p>
        </w:tc>
      </w:tr>
      <w:tr w:rsidR="000A00F8">
        <w:trPr>
          <w:trHeight w:val="336"/>
        </w:trPr>
        <w:tc>
          <w:tcPr>
            <w:tcW w:w="635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880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064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220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772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</w:tr>
      <w:tr w:rsidR="000A00F8">
        <w:tc>
          <w:tcPr>
            <w:tcW w:w="635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880" w:type="dxa"/>
          </w:tcPr>
          <w:p w:rsidR="000A00F8" w:rsidRDefault="009C324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МИФНС № 30 по Свердловской области </w:t>
            </w:r>
          </w:p>
          <w:p w:rsidR="000A00F8" w:rsidRDefault="009C324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ИНН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6684000014, ОГРН 1126625000017)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, адрес: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623101, Свердловская область, город Первоуральск, ул. Емлина, д.20а </w:t>
            </w:r>
          </w:p>
        </w:tc>
        <w:tc>
          <w:tcPr>
            <w:tcW w:w="2064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174 141,62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руб. </w:t>
            </w:r>
          </w:p>
        </w:tc>
        <w:tc>
          <w:tcPr>
            <w:tcW w:w="2220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25, 13 %</w:t>
            </w:r>
          </w:p>
        </w:tc>
        <w:tc>
          <w:tcPr>
            <w:tcW w:w="1772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</w:tr>
      <w:tr w:rsidR="000A00F8">
        <w:tc>
          <w:tcPr>
            <w:tcW w:w="3515" w:type="dxa"/>
            <w:gridSpan w:val="2"/>
          </w:tcPr>
          <w:p w:rsidR="000A00F8" w:rsidRDefault="009C324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ИТОГО: </w:t>
            </w:r>
          </w:p>
        </w:tc>
        <w:tc>
          <w:tcPr>
            <w:tcW w:w="2064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21"/>
                <w:szCs w:val="21"/>
              </w:rPr>
              <w:t>174 141,62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руб.</w:t>
            </w:r>
          </w:p>
        </w:tc>
        <w:tc>
          <w:tcPr>
            <w:tcW w:w="2220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25, 13 %</w:t>
            </w:r>
          </w:p>
        </w:tc>
        <w:tc>
          <w:tcPr>
            <w:tcW w:w="1772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100%</w:t>
            </w:r>
          </w:p>
        </w:tc>
      </w:tr>
    </w:tbl>
    <w:p w:rsidR="000A00F8" w:rsidRDefault="000A00F8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u w:val="single"/>
        </w:rPr>
      </w:pPr>
    </w:p>
    <w:p w:rsidR="000A00F8" w:rsidRDefault="009C3240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Общая сумма требований </w:t>
      </w:r>
      <w:r>
        <w:rPr>
          <w:rFonts w:ascii="Times New Roman" w:hAnsi="Times New Roman" w:cs="Times New Roman"/>
          <w:color w:val="000000" w:themeColor="text1"/>
        </w:rPr>
        <w:t xml:space="preserve">конкурсных кредиторов и уполномоченных органов, </w:t>
      </w:r>
      <w:r>
        <w:rPr>
          <w:rFonts w:ascii="Times New Roman" w:hAnsi="Times New Roman" w:cs="Times New Roman"/>
          <w:b/>
          <w:bCs/>
          <w:color w:val="000000" w:themeColor="text1"/>
        </w:rPr>
        <w:t>включенных в реестр требований кредиторов</w:t>
      </w:r>
      <w:r>
        <w:rPr>
          <w:rFonts w:ascii="Times New Roman" w:hAnsi="Times New Roman" w:cs="Times New Roman"/>
          <w:color w:val="000000" w:themeColor="text1"/>
        </w:rPr>
        <w:t xml:space="preserve">, составляет </w:t>
      </w:r>
      <w:r>
        <w:rPr>
          <w:rFonts w:ascii="Times New Roman" w:hAnsi="Times New Roman"/>
          <w:b/>
          <w:bCs/>
          <w:color w:val="000000" w:themeColor="text1"/>
        </w:rPr>
        <w:t>692 936, 92 руб.</w:t>
      </w:r>
    </w:p>
    <w:p w:rsidR="000A00F8" w:rsidRDefault="000A00F8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color w:val="000000" w:themeColor="text1"/>
        </w:rPr>
      </w:pPr>
    </w:p>
    <w:p w:rsidR="000A00F8" w:rsidRDefault="009C3240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color w:val="000000" w:themeColor="text1"/>
        </w:rPr>
      </w:pPr>
      <w:r>
        <w:rPr>
          <w:rFonts w:ascii="Times New Roman" w:hAnsi="Times New Roman"/>
          <w:b/>
          <w:bCs/>
          <w:color w:val="000000" w:themeColor="text1"/>
        </w:rPr>
        <w:t xml:space="preserve">Общая сумма требований </w:t>
      </w:r>
      <w:r>
        <w:rPr>
          <w:rFonts w:ascii="Times New Roman" w:hAnsi="Times New Roman"/>
          <w:color w:val="000000" w:themeColor="text1"/>
        </w:rPr>
        <w:t xml:space="preserve">конкурсных кредиторов и уполномоченных органов, </w:t>
      </w:r>
      <w:r>
        <w:rPr>
          <w:rFonts w:ascii="Times New Roman" w:hAnsi="Times New Roman"/>
          <w:b/>
          <w:bCs/>
          <w:color w:val="000000" w:themeColor="text1"/>
        </w:rPr>
        <w:t xml:space="preserve">направивших заполненные бюллетени, </w:t>
      </w:r>
      <w:r>
        <w:rPr>
          <w:rFonts w:ascii="Times New Roman" w:hAnsi="Times New Roman"/>
          <w:color w:val="000000" w:themeColor="text1"/>
        </w:rPr>
        <w:t>составляет</w:t>
      </w:r>
      <w:r>
        <w:rPr>
          <w:rFonts w:ascii="Times New Roman" w:hAnsi="Times New Roman"/>
          <w:b/>
          <w:bCs/>
          <w:color w:val="000000" w:themeColor="text1"/>
        </w:rPr>
        <w:t xml:space="preserve"> 174 141, 62 руб. </w:t>
      </w:r>
    </w:p>
    <w:p w:rsidR="000A00F8" w:rsidRDefault="000A00F8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u w:val="single"/>
        </w:rPr>
      </w:pPr>
    </w:p>
    <w:p w:rsidR="000A00F8" w:rsidRDefault="009C3240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r>
        <w:rPr>
          <w:rFonts w:ascii="Times New Roman" w:hAnsi="Times New Roman" w:cs="Times New Roman"/>
          <w:b/>
          <w:bCs/>
          <w:color w:val="000000" w:themeColor="text1"/>
          <w:u w:val="single"/>
        </w:rPr>
        <w:t xml:space="preserve">Результаты голосования: </w:t>
      </w:r>
    </w:p>
    <w:p w:rsidR="000A00F8" w:rsidRDefault="000A00F8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u w:val="single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39"/>
        <w:gridCol w:w="3660"/>
        <w:gridCol w:w="1416"/>
        <w:gridCol w:w="1596"/>
        <w:gridCol w:w="2360"/>
      </w:tblGrid>
      <w:tr w:rsidR="000A00F8">
        <w:tc>
          <w:tcPr>
            <w:tcW w:w="539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3660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Повестка дня собрания кредиторов</w:t>
            </w:r>
          </w:p>
        </w:tc>
        <w:tc>
          <w:tcPr>
            <w:tcW w:w="1416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«ЗА»</w:t>
            </w:r>
          </w:p>
        </w:tc>
        <w:tc>
          <w:tcPr>
            <w:tcW w:w="1596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«ПРОТИВ»</w:t>
            </w:r>
          </w:p>
        </w:tc>
        <w:tc>
          <w:tcPr>
            <w:tcW w:w="2360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«ВОЗДЕРЖАЛИСЬ»</w:t>
            </w:r>
          </w:p>
        </w:tc>
      </w:tr>
      <w:tr w:rsidR="000A00F8">
        <w:trPr>
          <w:trHeight w:val="818"/>
        </w:trPr>
        <w:tc>
          <w:tcPr>
            <w:tcW w:w="539" w:type="dxa"/>
          </w:tcPr>
          <w:p w:rsidR="000A00F8" w:rsidRDefault="009C32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60" w:type="dxa"/>
          </w:tcPr>
          <w:p w:rsidR="000A00F8" w:rsidRDefault="009C32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Принятие к сведению описи имущества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Крапивко Е.П.</w:t>
            </w:r>
          </w:p>
          <w:p w:rsidR="000A00F8" w:rsidRDefault="000A00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руб. 00 коп. (0%)</w:t>
            </w:r>
          </w:p>
          <w:p w:rsidR="000A00F8" w:rsidRDefault="000A00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руб. 00 коп. (0%)</w:t>
            </w:r>
          </w:p>
          <w:p w:rsidR="000A00F8" w:rsidRDefault="000A00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174 141, 62 коп.</w:t>
            </w:r>
          </w:p>
          <w:p w:rsidR="000A00F8" w:rsidRDefault="009C32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(25, 13%)</w:t>
            </w:r>
          </w:p>
          <w:p w:rsidR="000A00F8" w:rsidRDefault="000A00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00F8">
        <w:tc>
          <w:tcPr>
            <w:tcW w:w="539" w:type="dxa"/>
          </w:tcPr>
          <w:p w:rsidR="000A00F8" w:rsidRDefault="009C32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60" w:type="dxa"/>
          </w:tcPr>
          <w:p w:rsidR="000A00F8" w:rsidRDefault="009C32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Утверждение положения о порядке условиях и сроках реализации имущества должника.</w:t>
            </w:r>
          </w:p>
          <w:p w:rsidR="000A00F8" w:rsidRDefault="000A00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руб. 00 коп. (0%)</w:t>
            </w:r>
          </w:p>
          <w:p w:rsidR="000A00F8" w:rsidRDefault="000A00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руб. 00 коп. (0%)</w:t>
            </w:r>
          </w:p>
          <w:p w:rsidR="000A00F8" w:rsidRDefault="000A00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174 141, 62 коп.</w:t>
            </w:r>
          </w:p>
          <w:p w:rsidR="000A00F8" w:rsidRDefault="009C32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(25, 13%)</w:t>
            </w:r>
          </w:p>
          <w:p w:rsidR="000A00F8" w:rsidRDefault="000A00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00F8">
        <w:trPr>
          <w:trHeight w:val="1920"/>
        </w:trPr>
        <w:tc>
          <w:tcPr>
            <w:tcW w:w="539" w:type="dxa"/>
          </w:tcPr>
          <w:p w:rsidR="000A00F8" w:rsidRDefault="009C32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60" w:type="dxa"/>
          </w:tcPr>
          <w:p w:rsidR="000A00F8" w:rsidRDefault="009C32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Принятие решения об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опубликовании сообщения о результатах проведения собрания кредиторов в форме заочного голосования и протокола собрания кредиторов на ЕФРСБ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6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174 141, 62 коп.</w:t>
            </w:r>
          </w:p>
          <w:p w:rsidR="000A00F8" w:rsidRDefault="009C32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(25, 13%)</w:t>
            </w:r>
          </w:p>
          <w:p w:rsidR="000A00F8" w:rsidRDefault="000A00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руб. 00 коп. (0%)</w:t>
            </w:r>
          </w:p>
          <w:p w:rsidR="000A00F8" w:rsidRDefault="000A00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</w:tcPr>
          <w:p w:rsidR="000A00F8" w:rsidRDefault="009C32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руб. 00 коп. (0%)</w:t>
            </w:r>
          </w:p>
        </w:tc>
      </w:tr>
    </w:tbl>
    <w:p w:rsidR="000A00F8" w:rsidRDefault="000A00F8">
      <w:pPr>
        <w:jc w:val="both"/>
        <w:rPr>
          <w:rFonts w:ascii="Times New Roman" w:hAnsi="Times New Roman" w:cs="Times New Roman"/>
        </w:rPr>
      </w:pPr>
    </w:p>
    <w:p w:rsidR="000A00F8" w:rsidRDefault="009C324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В установленный срок в адрес финансового управляющего </w:t>
      </w:r>
      <w:r>
        <w:rPr>
          <w:rFonts w:ascii="Times New Roman" w:hAnsi="Times New Roman" w:cs="Times New Roman"/>
          <w:color w:val="000000" w:themeColor="text1"/>
        </w:rPr>
        <w:t>поступили заполе</w:t>
      </w:r>
      <w:bookmarkStart w:id="0" w:name="_GoBack"/>
      <w:bookmarkEnd w:id="0"/>
      <w:r>
        <w:rPr>
          <w:rFonts w:ascii="Times New Roman" w:hAnsi="Times New Roman" w:cs="Times New Roman"/>
          <w:color w:val="000000" w:themeColor="text1"/>
        </w:rPr>
        <w:t>нные бюллетени от МИФНС № 30 по Свердловской области</w:t>
      </w:r>
      <w:r>
        <w:rPr>
          <w:rFonts w:ascii="Times New Roman" w:hAnsi="Times New Roman" w:cs="Times New Roman"/>
          <w:color w:val="000000" w:themeColor="text1"/>
        </w:rPr>
        <w:t>,</w:t>
      </w:r>
      <w:r>
        <w:rPr>
          <w:rFonts w:ascii="Times New Roman" w:hAnsi="Times New Roman" w:cs="Times New Roman"/>
          <w:color w:val="000000" w:themeColor="text1"/>
        </w:rPr>
        <w:t xml:space="preserve"> чей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</w:rPr>
        <w:t xml:space="preserve">процент голоса от числа голосов конкурсных кредиторов и уполномоченных органов, требования которых включены в реестр требований кредиторов составляет 25, 13 %,  </w:t>
      </w:r>
      <w:r>
        <w:rPr>
          <w:rFonts w:ascii="Times New Roman" w:hAnsi="Times New Roman" w:cs="Times New Roman"/>
          <w:color w:val="000000" w:themeColor="text1"/>
        </w:rPr>
        <w:t xml:space="preserve">в связи с этим, </w:t>
      </w:r>
      <w:r>
        <w:rPr>
          <w:rFonts w:ascii="Times New Roman" w:hAnsi="Times New Roman" w:cs="Times New Roman"/>
          <w:b/>
          <w:bCs/>
          <w:color w:val="000000" w:themeColor="text1"/>
        </w:rPr>
        <w:t>собрание кредиторов признано несостоявшимся.</w:t>
      </w:r>
    </w:p>
    <w:p w:rsidR="000A00F8" w:rsidRDefault="000A00F8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</w:p>
    <w:p w:rsidR="000A00F8" w:rsidRDefault="009C324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Настоящий протокол составлен «</w:t>
      </w:r>
      <w:r>
        <w:rPr>
          <w:rFonts w:ascii="Times New Roman" w:hAnsi="Times New Roman" w:cs="Times New Roman"/>
          <w:color w:val="000000" w:themeColor="text1"/>
        </w:rPr>
        <w:t>25</w:t>
      </w:r>
      <w:r>
        <w:rPr>
          <w:rFonts w:ascii="Times New Roman" w:hAnsi="Times New Roman" w:cs="Times New Roman"/>
          <w:color w:val="000000" w:themeColor="text1"/>
        </w:rPr>
        <w:t xml:space="preserve">» </w:t>
      </w:r>
      <w:r>
        <w:rPr>
          <w:rFonts w:ascii="Times New Roman" w:hAnsi="Times New Roman" w:cs="Times New Roman"/>
          <w:color w:val="000000" w:themeColor="text1"/>
        </w:rPr>
        <w:t xml:space="preserve">августа </w:t>
      </w:r>
      <w:r>
        <w:rPr>
          <w:rFonts w:ascii="Times New Roman" w:hAnsi="Times New Roman" w:cs="Times New Roman"/>
          <w:color w:val="000000" w:themeColor="text1"/>
        </w:rPr>
        <w:t>202</w:t>
      </w:r>
      <w:r>
        <w:rPr>
          <w:rFonts w:ascii="Times New Roman" w:hAnsi="Times New Roman" w:cs="Times New Roman"/>
          <w:color w:val="000000" w:themeColor="text1"/>
        </w:rPr>
        <w:t>5</w:t>
      </w:r>
      <w:r>
        <w:rPr>
          <w:rFonts w:ascii="Times New Roman" w:hAnsi="Times New Roman" w:cs="Times New Roman"/>
          <w:color w:val="000000" w:themeColor="text1"/>
        </w:rPr>
        <w:t xml:space="preserve"> г. по адресу: </w:t>
      </w:r>
      <w:r>
        <w:rPr>
          <w:rFonts w:ascii="Times New Roman" w:eastAsia="Times New Roman" w:hAnsi="Times New Roman" w:cs="Times New Roman"/>
          <w:color w:val="333333"/>
        </w:rPr>
        <w:t>660049, Красноярский край, г. Красноярск, ул. Урицкого, д. 61, оф. 3-19</w:t>
      </w:r>
      <w:r>
        <w:rPr>
          <w:rFonts w:ascii="Times New Roman" w:hAnsi="Times New Roman" w:cs="Times New Roman"/>
          <w:color w:val="000000" w:themeColor="text1"/>
        </w:rPr>
        <w:t xml:space="preserve"> в количестве </w:t>
      </w:r>
      <w:r>
        <w:rPr>
          <w:rFonts w:ascii="Times New Roman" w:hAnsi="Times New Roman" w:cs="Times New Roman"/>
          <w:color w:val="000000" w:themeColor="text1"/>
        </w:rPr>
        <w:t>2</w:t>
      </w:r>
      <w:r>
        <w:rPr>
          <w:rFonts w:ascii="Times New Roman" w:hAnsi="Times New Roman" w:cs="Times New Roman"/>
          <w:color w:val="000000" w:themeColor="text1"/>
        </w:rPr>
        <w:t xml:space="preserve"> экземпляров. </w:t>
      </w:r>
    </w:p>
    <w:p w:rsidR="000A00F8" w:rsidRDefault="000A00F8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</w:p>
    <w:p w:rsidR="000A00F8" w:rsidRDefault="000A00F8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A00F8" w:rsidRDefault="000A00F8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A00F8" w:rsidRDefault="000A00F8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A00F8" w:rsidRDefault="000A00F8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A00F8" w:rsidRDefault="009C324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Финансовый управляющий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009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__________/Кубрак Е.А.</w:t>
      </w:r>
    </w:p>
    <w:sectPr w:rsidR="000A00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3240" w:rsidRDefault="009C3240">
      <w:pPr>
        <w:spacing w:line="240" w:lineRule="auto"/>
      </w:pPr>
      <w:r>
        <w:separator/>
      </w:r>
    </w:p>
  </w:endnote>
  <w:endnote w:type="continuationSeparator" w:id="0">
    <w:p w:rsidR="009C3240" w:rsidRDefault="009C32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3240" w:rsidRDefault="009C3240">
      <w:pPr>
        <w:spacing w:after="0"/>
      </w:pPr>
      <w:r>
        <w:separator/>
      </w:r>
    </w:p>
  </w:footnote>
  <w:footnote w:type="continuationSeparator" w:id="0">
    <w:p w:rsidR="009C3240" w:rsidRDefault="009C324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071"/>
    <w:rsid w:val="00070C2E"/>
    <w:rsid w:val="00092361"/>
    <w:rsid w:val="000A00F8"/>
    <w:rsid w:val="000A5B93"/>
    <w:rsid w:val="000C507C"/>
    <w:rsid w:val="00103F9A"/>
    <w:rsid w:val="00106444"/>
    <w:rsid w:val="00195F5E"/>
    <w:rsid w:val="001C65A5"/>
    <w:rsid w:val="001D658F"/>
    <w:rsid w:val="00210489"/>
    <w:rsid w:val="00217185"/>
    <w:rsid w:val="002A39B9"/>
    <w:rsid w:val="002F340B"/>
    <w:rsid w:val="00353071"/>
    <w:rsid w:val="0035608F"/>
    <w:rsid w:val="003A2F29"/>
    <w:rsid w:val="004434E4"/>
    <w:rsid w:val="00451F3A"/>
    <w:rsid w:val="004619AD"/>
    <w:rsid w:val="004969C2"/>
    <w:rsid w:val="004D728C"/>
    <w:rsid w:val="00521CFE"/>
    <w:rsid w:val="005239E2"/>
    <w:rsid w:val="0056227E"/>
    <w:rsid w:val="00585117"/>
    <w:rsid w:val="00596932"/>
    <w:rsid w:val="005E449E"/>
    <w:rsid w:val="00621BBE"/>
    <w:rsid w:val="006369DB"/>
    <w:rsid w:val="00653509"/>
    <w:rsid w:val="006934F7"/>
    <w:rsid w:val="00701AA7"/>
    <w:rsid w:val="00721C24"/>
    <w:rsid w:val="00773C84"/>
    <w:rsid w:val="007B0CFD"/>
    <w:rsid w:val="008B0B67"/>
    <w:rsid w:val="008C0A38"/>
    <w:rsid w:val="008C6FB4"/>
    <w:rsid w:val="008F3AA2"/>
    <w:rsid w:val="00901983"/>
    <w:rsid w:val="009B4512"/>
    <w:rsid w:val="009C3240"/>
    <w:rsid w:val="009D7F6B"/>
    <w:rsid w:val="00A01A16"/>
    <w:rsid w:val="00A058EE"/>
    <w:rsid w:val="00A314DF"/>
    <w:rsid w:val="00AC369F"/>
    <w:rsid w:val="00AC7BC2"/>
    <w:rsid w:val="00B13B17"/>
    <w:rsid w:val="00B7221A"/>
    <w:rsid w:val="00B903BA"/>
    <w:rsid w:val="00BA7F4E"/>
    <w:rsid w:val="00BB2112"/>
    <w:rsid w:val="00C16334"/>
    <w:rsid w:val="00C21286"/>
    <w:rsid w:val="00C4404B"/>
    <w:rsid w:val="00C963CE"/>
    <w:rsid w:val="00CF7346"/>
    <w:rsid w:val="00D25E68"/>
    <w:rsid w:val="00D44E3C"/>
    <w:rsid w:val="00DA2E5E"/>
    <w:rsid w:val="00DE60F5"/>
    <w:rsid w:val="00DF1CEB"/>
    <w:rsid w:val="00E00959"/>
    <w:rsid w:val="00E5089D"/>
    <w:rsid w:val="00E70339"/>
    <w:rsid w:val="00EF5940"/>
    <w:rsid w:val="00F17BAC"/>
    <w:rsid w:val="00F3007A"/>
    <w:rsid w:val="00F530E5"/>
    <w:rsid w:val="00FB19F8"/>
    <w:rsid w:val="00FF6C3E"/>
    <w:rsid w:val="09177DA2"/>
    <w:rsid w:val="0A984708"/>
    <w:rsid w:val="0BFD6EBB"/>
    <w:rsid w:val="0C4941F9"/>
    <w:rsid w:val="0E0B0E2E"/>
    <w:rsid w:val="0ECB06A8"/>
    <w:rsid w:val="10C649C4"/>
    <w:rsid w:val="182233A3"/>
    <w:rsid w:val="19EF122D"/>
    <w:rsid w:val="1D6C4F60"/>
    <w:rsid w:val="206E6E58"/>
    <w:rsid w:val="25121C9A"/>
    <w:rsid w:val="278E3EBB"/>
    <w:rsid w:val="29ED4D63"/>
    <w:rsid w:val="2A7D1229"/>
    <w:rsid w:val="2E8944E5"/>
    <w:rsid w:val="2F302D5E"/>
    <w:rsid w:val="329A5E2F"/>
    <w:rsid w:val="36B9619D"/>
    <w:rsid w:val="39815EE5"/>
    <w:rsid w:val="40882E6C"/>
    <w:rsid w:val="40BF21AB"/>
    <w:rsid w:val="4F2331F9"/>
    <w:rsid w:val="51137350"/>
    <w:rsid w:val="51253231"/>
    <w:rsid w:val="53B95CBB"/>
    <w:rsid w:val="5D3B6FDF"/>
    <w:rsid w:val="5DA51FB1"/>
    <w:rsid w:val="62A734E8"/>
    <w:rsid w:val="62FA0960"/>
    <w:rsid w:val="65E826C0"/>
    <w:rsid w:val="674700FE"/>
    <w:rsid w:val="6E0D5492"/>
    <w:rsid w:val="713077C3"/>
    <w:rsid w:val="73EA383A"/>
    <w:rsid w:val="74EE515B"/>
    <w:rsid w:val="767924FC"/>
    <w:rsid w:val="77A06978"/>
    <w:rsid w:val="7AA2343E"/>
    <w:rsid w:val="7E794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2A87BA9"/>
  <w15:docId w15:val="{295BB190-2A9C-4406-9FA2-A2DE20755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490</Words>
  <Characters>2795</Characters>
  <Application>Microsoft Office Word</Application>
  <DocSecurity>0</DocSecurity>
  <Lines>23</Lines>
  <Paragraphs>6</Paragraphs>
  <ScaleCrop>false</ScaleCrop>
  <Company/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</dc:creator>
  <cp:lastModifiedBy>market_1</cp:lastModifiedBy>
  <cp:revision>5</cp:revision>
  <cp:lastPrinted>2024-01-17T10:05:00Z</cp:lastPrinted>
  <dcterms:created xsi:type="dcterms:W3CDTF">2024-04-10T04:32:00Z</dcterms:created>
  <dcterms:modified xsi:type="dcterms:W3CDTF">2026-03-11T15:08:00Z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EDA71D3473894B95BF8C084D6C9FFD11_13</vt:lpwstr>
  </property>
</Properties>
</file>