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DB3" w:rsidRDefault="003D1AD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ПРОЕКТ ДОГОВОРА КУПЛИ-ПРОДАЖИ</w:t>
      </w:r>
    </w:p>
    <w:p w:rsidR="00CC2DB3" w:rsidRDefault="00CC2D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color w:val="000000"/>
        </w:rPr>
      </w:pPr>
    </w:p>
    <w:p w:rsidR="00CC2DB3" w:rsidRDefault="003D1AD2">
      <w:pPr>
        <w:tabs>
          <w:tab w:val="center" w:pos="5330"/>
          <w:tab w:val="right" w:pos="1006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 ___________________ 2025 года</w:t>
      </w:r>
    </w:p>
    <w:p w:rsidR="00CC2DB3" w:rsidRDefault="00CC2DB3">
      <w:pPr>
        <w:tabs>
          <w:tab w:val="center" w:pos="533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Финансовый управляющий </w:t>
      </w:r>
      <w:proofErr w:type="spellStart"/>
      <w:r w:rsidRPr="003D1AD2">
        <w:rPr>
          <w:rFonts w:ascii="Times New Roman" w:eastAsia="Times New Roman" w:hAnsi="Times New Roman" w:cs="Times New Roman"/>
          <w:color w:val="000000"/>
        </w:rPr>
        <w:t>Чѐшевой</w:t>
      </w:r>
      <w:proofErr w:type="spellEnd"/>
      <w:r w:rsidRPr="003D1AD2">
        <w:rPr>
          <w:rFonts w:ascii="Times New Roman" w:eastAsia="Times New Roman" w:hAnsi="Times New Roman" w:cs="Times New Roman"/>
          <w:color w:val="000000"/>
        </w:rPr>
        <w:t xml:space="preserve"> Светланы Владимировны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Закиров Тимур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Назифович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(ИНН 022501837847, СНИЛС 166-267-428 92) - член Союза "Саморегулируемая организация "Гильдия арбитражных управляющих" (ОГРН 1021603626098, ИНН 1660062005, адрес: 420034,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Респ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Татарстан, </w:t>
      </w:r>
      <w:r>
        <w:rPr>
          <w:rFonts w:ascii="Times New Roman" w:eastAsia="Times New Roman" w:hAnsi="Times New Roman" w:cs="Times New Roman"/>
          <w:color w:val="000000"/>
        </w:rPr>
        <w:t xml:space="preserve">г Казань, ул. Соловецких Юнг, д. 7, оф. 1004 ), действующий на основании Решения </w:t>
      </w:r>
      <w:r w:rsidRPr="003D1AD2">
        <w:rPr>
          <w:rFonts w:ascii="Times New Roman" w:eastAsia="Times New Roman" w:hAnsi="Times New Roman" w:cs="Times New Roman"/>
          <w:color w:val="000000"/>
        </w:rPr>
        <w:t>Арбитражного суда Алтайского края от 09.07.2025 по делу № А03-9913/2025</w:t>
      </w:r>
      <w:r>
        <w:rPr>
          <w:rFonts w:ascii="Times New Roman" w:eastAsia="Times New Roman" w:hAnsi="Times New Roman" w:cs="Times New Roman"/>
          <w:color w:val="000000"/>
        </w:rPr>
        <w:t xml:space="preserve">, именуемый в дальнейшем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«Продавец», </w:t>
      </w:r>
      <w:r>
        <w:rPr>
          <w:rFonts w:ascii="Times New Roman" w:eastAsia="Times New Roman" w:hAnsi="Times New Roman" w:cs="Times New Roman"/>
          <w:color w:val="000000"/>
        </w:rPr>
        <w:t>с одной стороны, и ___________________, именуемый в дальнейшем «</w:t>
      </w:r>
      <w:r>
        <w:rPr>
          <w:rFonts w:ascii="Times New Roman" w:eastAsia="Times New Roman" w:hAnsi="Times New Roman" w:cs="Times New Roman"/>
          <w:b/>
          <w:color w:val="000000"/>
        </w:rPr>
        <w:t>Покупатель»</w:t>
      </w:r>
      <w:r>
        <w:rPr>
          <w:rFonts w:ascii="Times New Roman" w:eastAsia="Times New Roman" w:hAnsi="Times New Roman" w:cs="Times New Roman"/>
          <w:color w:val="000000"/>
        </w:rPr>
        <w:t xml:space="preserve">, с другой стороны, на основании протокола ___________________  о ходе и результатах торгов по продаже имущества должника - </w:t>
      </w:r>
      <w:proofErr w:type="spellStart"/>
      <w:r w:rsidRPr="003D1AD2">
        <w:rPr>
          <w:rFonts w:ascii="Times New Roman" w:eastAsia="Times New Roman" w:hAnsi="Times New Roman" w:cs="Times New Roman"/>
          <w:color w:val="000000"/>
        </w:rPr>
        <w:t>Чѐшевой</w:t>
      </w:r>
      <w:proofErr w:type="spellEnd"/>
      <w:r w:rsidRPr="003D1AD2">
        <w:rPr>
          <w:rFonts w:ascii="Times New Roman" w:eastAsia="Times New Roman" w:hAnsi="Times New Roman" w:cs="Times New Roman"/>
          <w:color w:val="000000"/>
        </w:rPr>
        <w:t xml:space="preserve"> Светланы Владимировны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составили настоящий Договор о нижеследующем:</w:t>
      </w:r>
      <w:r>
        <w:rPr>
          <w:rFonts w:ascii="Times New Roman" w:eastAsia="Times New Roman" w:hAnsi="Times New Roman" w:cs="Times New Roman"/>
          <w:color w:val="FF0000"/>
        </w:rPr>
        <w:t xml:space="preserve">  </w:t>
      </w:r>
    </w:p>
    <w:p w:rsidR="00CC2DB3" w:rsidRDefault="00CC2D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CC2DB3" w:rsidRDefault="003D1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I. Предмет Договора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1.1. Продавец пер</w:t>
      </w:r>
      <w:r>
        <w:rPr>
          <w:rFonts w:ascii="Times New Roman" w:eastAsia="Times New Roman" w:hAnsi="Times New Roman" w:cs="Times New Roman"/>
          <w:color w:val="000000"/>
        </w:rPr>
        <w:t xml:space="preserve">едает в собственность Покупателю, а Покупатель обязуется принять и оплатить следующее имущество (объект): </w:t>
      </w: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1.2. Имущество продается на основании ФЗ «О несостоятельности (банкротстве)» N 127-ФЗ от 26 октября 2002 года.</w:t>
      </w: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II. Стоимость Имущества и порядок ег</w:t>
      </w:r>
      <w:r>
        <w:rPr>
          <w:rFonts w:ascii="Times New Roman" w:eastAsia="Times New Roman" w:hAnsi="Times New Roman" w:cs="Times New Roman"/>
          <w:b/>
          <w:color w:val="000000"/>
        </w:rPr>
        <w:t>о оплаты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2.1. Общая стоимость Имущества составляет________________________ руб.</w:t>
      </w:r>
    </w:p>
    <w:p w:rsidR="00CC2DB3" w:rsidRDefault="003D1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2.2. Задаток в сумме ______________________ руб.,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перечислен на расчетный счет электронной площадки Покупателем по Договору о задатке от «__» ______ 2025 года, засчитывается в</w:t>
      </w:r>
      <w:r>
        <w:rPr>
          <w:rFonts w:ascii="Times New Roman" w:eastAsia="Times New Roman" w:hAnsi="Times New Roman" w:cs="Times New Roman"/>
          <w:color w:val="000000"/>
        </w:rPr>
        <w:t xml:space="preserve"> счет оплаты Имущества. </w:t>
      </w:r>
    </w:p>
    <w:p w:rsidR="00CC2DB3" w:rsidRDefault="003D1AD2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:rsidR="00CC2DB3" w:rsidRDefault="00CC2D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3D1AD2" w:rsidRDefault="003D1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D1AD2">
        <w:rPr>
          <w:rFonts w:ascii="Times New Roman" w:eastAsia="Times New Roman" w:hAnsi="Times New Roman" w:cs="Times New Roman"/>
          <w:color w:val="000000"/>
        </w:rPr>
        <w:t>Наименование получателя ЧЁШЕВА СВЕТЛАНА ВЛАДИМИРОВНА Счет получателя 40817810350203074582 Дата открытия 14.07.2025 Наименование банка получателя ФИЛИАЛ "ЦЕНТРАЛЬНЫЙ" ПАО "СОВКОМБАНК</w:t>
      </w:r>
      <w:proofErr w:type="gramStart"/>
      <w:r w:rsidRPr="003D1AD2">
        <w:rPr>
          <w:rFonts w:ascii="Times New Roman" w:eastAsia="Times New Roman" w:hAnsi="Times New Roman" w:cs="Times New Roman"/>
          <w:color w:val="000000"/>
        </w:rPr>
        <w:t>"(</w:t>
      </w:r>
      <w:proofErr w:type="gramEnd"/>
      <w:r w:rsidRPr="003D1AD2">
        <w:rPr>
          <w:rFonts w:ascii="Times New Roman" w:eastAsia="Times New Roman" w:hAnsi="Times New Roman" w:cs="Times New Roman"/>
          <w:color w:val="000000"/>
        </w:rPr>
        <w:t>БЕРДСК) Корреспондентский счет 30101810150040000763 БИК 045004763 ИНН БАНКА 4401116480 КПП БАНКА 544543001</w:t>
      </w:r>
    </w:p>
    <w:p w:rsidR="003D1AD2" w:rsidRDefault="003D1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2.4. Оплата производится в течени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30 дней с момента подписания настоящего Догово</w:t>
      </w:r>
      <w:r>
        <w:rPr>
          <w:rFonts w:ascii="Times New Roman" w:eastAsia="Times New Roman" w:hAnsi="Times New Roman" w:cs="Times New Roman"/>
          <w:color w:val="000000"/>
        </w:rPr>
        <w:t>ра.</w:t>
      </w:r>
    </w:p>
    <w:p w:rsidR="00CC2DB3" w:rsidRDefault="00CC2D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III. Передача Имущества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CC2DB3" w:rsidRDefault="003D1AD2">
      <w:pPr>
        <w:tabs>
          <w:tab w:val="center" w:pos="850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3.2. Передача Имущества должна быть осуществлена в течение пяти рабочих </w:t>
      </w:r>
      <w:r>
        <w:rPr>
          <w:rFonts w:ascii="Times New Roman" w:eastAsia="Times New Roman" w:hAnsi="Times New Roman" w:cs="Times New Roman"/>
          <w:color w:val="000000"/>
        </w:rPr>
        <w:t>дней со дня его оплаты.</w:t>
      </w:r>
      <w:r>
        <w:rPr>
          <w:rFonts w:ascii="Times New Roman" w:eastAsia="Times New Roman" w:hAnsi="Times New Roman" w:cs="Times New Roman"/>
          <w:color w:val="000000"/>
        </w:rPr>
        <w:tab/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3.4 Право собственности на имущество, указанное в п. 1.1. настоящего Договора переходит к Покупателю посл</w:t>
      </w:r>
      <w:r>
        <w:rPr>
          <w:rFonts w:ascii="Times New Roman" w:eastAsia="Times New Roman" w:hAnsi="Times New Roman" w:cs="Times New Roman"/>
          <w:color w:val="000000"/>
        </w:rPr>
        <w:t>е выполнения Покупателем своих обязательств по перечислению денежных средств за приобретаемое имущество.</w:t>
      </w: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IV. Ответственность сторон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имущественную о</w:t>
      </w:r>
      <w:r>
        <w:rPr>
          <w:rFonts w:ascii="Times New Roman" w:eastAsia="Times New Roman" w:hAnsi="Times New Roman" w:cs="Times New Roman"/>
          <w:color w:val="000000"/>
        </w:rPr>
        <w:t>тветственность в соответствии с законодательством Российской Федерации и настоящим Договором.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4.2. Стороны договорились, что не поступление денежных сре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дств в сч</w:t>
      </w:r>
      <w:proofErr w:type="gramEnd"/>
      <w:r>
        <w:rPr>
          <w:rFonts w:ascii="Times New Roman" w:eastAsia="Times New Roman" w:hAnsi="Times New Roman" w:cs="Times New Roman"/>
          <w:color w:val="000000"/>
        </w:rPr>
        <w:t>ет оплаты Имущества в сумме и в сроки, указанные в п. 2.3 настоящего Договора, считается отказо</w:t>
      </w:r>
      <w:r>
        <w:rPr>
          <w:rFonts w:ascii="Times New Roman" w:eastAsia="Times New Roman" w:hAnsi="Times New Roman" w:cs="Times New Roman"/>
          <w:color w:val="000000"/>
        </w:rPr>
        <w:t>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Настоящий Договор считается раст</w:t>
      </w:r>
      <w:r>
        <w:rPr>
          <w:rFonts w:ascii="Times New Roman" w:eastAsia="Times New Roman" w:hAnsi="Times New Roman" w:cs="Times New Roman"/>
          <w:color w:val="000000"/>
        </w:rPr>
        <w:t>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</w:t>
      </w:r>
      <w:r>
        <w:rPr>
          <w:rFonts w:ascii="Times New Roman" w:eastAsia="Times New Roman" w:hAnsi="Times New Roman" w:cs="Times New Roman"/>
          <w:color w:val="000000"/>
        </w:rPr>
        <w:t>ебуется.</w:t>
      </w: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V. Прочие условия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</w:rPr>
        <w:t>:</w:t>
      </w:r>
    </w:p>
    <w:tbl>
      <w:tblPr>
        <w:tblW w:w="0" w:type="auto"/>
        <w:tblInd w:w="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2"/>
        <w:gridCol w:w="8591"/>
      </w:tblGrid>
      <w:tr w:rsidR="00CC2DB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CC2DB3" w:rsidRDefault="003D1AD2">
            <w:pPr>
              <w:spacing w:after="0" w:line="240" w:lineRule="auto"/>
              <w:ind w:firstLine="7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CC2DB3" w:rsidRDefault="003D1AD2">
            <w:pPr>
              <w:spacing w:after="0" w:line="240" w:lineRule="auto"/>
              <w:ind w:firstLine="7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надлежащем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исполнении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Сторонами своих обязательств;</w:t>
            </w:r>
          </w:p>
        </w:tc>
      </w:tr>
      <w:tr w:rsidR="00CC2DB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CC2DB3" w:rsidRDefault="003D1AD2">
            <w:pPr>
              <w:spacing w:after="0" w:line="240" w:lineRule="auto"/>
              <w:ind w:firstLine="7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CC2DB3" w:rsidRDefault="003D1AD2">
            <w:pPr>
              <w:spacing w:after="0" w:line="240" w:lineRule="auto"/>
              <w:ind w:firstLine="720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расторжении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CC2DB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CC2DB3" w:rsidRDefault="003D1AD2">
            <w:pPr>
              <w:spacing w:after="0" w:line="240" w:lineRule="auto"/>
              <w:ind w:firstLine="7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CC2DB3" w:rsidRDefault="003D1AD2">
            <w:pPr>
              <w:spacing w:after="0" w:line="240" w:lineRule="auto"/>
              <w:ind w:firstLine="720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возникновении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5.2. </w:t>
      </w:r>
      <w:r>
        <w:rPr>
          <w:rFonts w:ascii="Times New Roman" w:eastAsia="Times New Roman" w:hAnsi="Times New Roman" w:cs="Times New Roman"/>
          <w:color w:val="000000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5.3. Все уведомления и сообщения должны направлять</w:t>
      </w:r>
      <w:r>
        <w:rPr>
          <w:rFonts w:ascii="Times New Roman" w:eastAsia="Times New Roman" w:hAnsi="Times New Roman" w:cs="Times New Roman"/>
          <w:color w:val="000000"/>
        </w:rPr>
        <w:t>ся в письменной форме.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5.5. Все споры и разногласия, возникающие между Сторонами по вопросам, не нашедшим своего разрешения в тексте да</w:t>
      </w:r>
      <w:r>
        <w:rPr>
          <w:rFonts w:ascii="Times New Roman" w:eastAsia="Times New Roman" w:hAnsi="Times New Roman" w:cs="Times New Roman"/>
          <w:color w:val="000000"/>
        </w:rPr>
        <w:t>нного Договора, будут разрешаться путем переговоров на основе федерального законодательства.</w:t>
      </w: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VI. Заключительные положения</w:t>
      </w:r>
    </w:p>
    <w:p w:rsidR="00CC2DB3" w:rsidRDefault="003D1AD2">
      <w:pPr>
        <w:numPr>
          <w:ilvl w:val="0"/>
          <w:numId w:val="2"/>
        </w:num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CC2DB3" w:rsidRDefault="00CC2D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CC2DB3" w:rsidRDefault="003D1AD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VII. Место нахождения и банковские реквизиты Сторон</w:t>
      </w:r>
    </w:p>
    <w:p w:rsidR="00CC2DB3" w:rsidRDefault="00CC2DB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3"/>
        <w:gridCol w:w="4620"/>
      </w:tblGrid>
      <w:tr w:rsidR="00CC2DB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B3" w:rsidRDefault="003D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Продавец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</w:t>
            </w:r>
            <w:proofErr w:type="spell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Чѐшевой</w:t>
            </w:r>
            <w:proofErr w:type="spell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 Светланы Владимировны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 (дата/место рождения: 12.01.1970, г.</w:t>
            </w:r>
            <w:proofErr w:type="gramEnd"/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Токмак Киргизской ССР, СНИЛС 072-466-197 75, ИНН 227100271943, адрес регистрации:</w:t>
            </w:r>
          </w:p>
          <w:p w:rsidR="00CC2DB3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659602, Алтайский край, село </w:t>
            </w:r>
            <w:proofErr w:type="spell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Новотырышкино</w:t>
            </w:r>
            <w:proofErr w:type="spell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proofErr w:type="gram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proofErr w:type="gram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 Степная, </w:t>
            </w:r>
            <w:proofErr w:type="spell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двлд</w:t>
            </w:r>
            <w:proofErr w:type="spell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 29, </w:t>
            </w:r>
            <w:proofErr w:type="spell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кв</w:t>
            </w:r>
            <w:proofErr w:type="spell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), Закиров Тиму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Назифович</w:t>
            </w:r>
            <w:proofErr w:type="spellEnd"/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Наименование получателя ЧЁШЕВА СВЕТЛАНА ВЛАДИМИРОВНА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Счет получателя 40817810350203074582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Дата открытия 14.07.2025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Наименование банка получателя ФИЛИАЛ "ЦЕНТРАЛЬНЫЙ" ПАО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"СОВКОМБАНК</w:t>
            </w:r>
            <w:proofErr w:type="gram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"(</w:t>
            </w:r>
            <w:proofErr w:type="gram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БЕРДСК)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Корреспондентский счет 30101810150040000763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БИК 045004763</w:t>
            </w:r>
          </w:p>
          <w:p w:rsidR="003D1AD2" w:rsidRP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ИНН БАНКА 4401116480</w:t>
            </w:r>
          </w:p>
          <w:p w:rsidR="003D1AD2" w:rsidRDefault="003D1AD2" w:rsidP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1AD2">
              <w:rPr>
                <w:rFonts w:ascii="Times New Roman" w:eastAsia="Times New Roman" w:hAnsi="Times New Roman" w:cs="Times New Roman"/>
                <w:color w:val="000000"/>
              </w:rPr>
              <w:t>КПП БАНКА 544543001</w:t>
            </w:r>
          </w:p>
          <w:p w:rsidR="00CC2DB3" w:rsidRDefault="003D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Финансовый управляющий </w:t>
            </w:r>
          </w:p>
          <w:p w:rsidR="00CC2DB3" w:rsidRDefault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>Чѐшевой</w:t>
            </w:r>
            <w:proofErr w:type="spellEnd"/>
            <w:r w:rsidRPr="003D1AD2">
              <w:rPr>
                <w:rFonts w:ascii="Times New Roman" w:eastAsia="Times New Roman" w:hAnsi="Times New Roman" w:cs="Times New Roman"/>
                <w:color w:val="000000"/>
              </w:rPr>
              <w:t xml:space="preserve"> Светланы Владимировны</w:t>
            </w:r>
          </w:p>
          <w:p w:rsidR="003D1AD2" w:rsidRDefault="003D1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C2DB3" w:rsidRDefault="003D1A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Закиров Т.Н.</w:t>
            </w:r>
          </w:p>
        </w:tc>
        <w:tc>
          <w:tcPr>
            <w:tcW w:w="52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B3" w:rsidRDefault="003D1A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</w:t>
            </w:r>
          </w:p>
        </w:tc>
      </w:tr>
    </w:tbl>
    <w:p w:rsidR="00CC2DB3" w:rsidRDefault="003D1AD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CC2DB3" w:rsidRDefault="00CC2DB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p w:rsidR="00CC2DB3" w:rsidRDefault="00CC2DB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CC2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A22BF"/>
    <w:multiLevelType w:val="multilevel"/>
    <w:tmpl w:val="7A7083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FE84718"/>
    <w:multiLevelType w:val="multilevel"/>
    <w:tmpl w:val="3CD05D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2DB3"/>
    <w:rsid w:val="003D1AD2"/>
    <w:rsid w:val="00CC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Артем</cp:lastModifiedBy>
  <cp:revision>2</cp:revision>
  <dcterms:created xsi:type="dcterms:W3CDTF">2025-12-04T06:54:00Z</dcterms:created>
  <dcterms:modified xsi:type="dcterms:W3CDTF">2025-12-04T06:56:00Z</dcterms:modified>
</cp:coreProperties>
</file>