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5444955" w14:textId="77777777" w:rsidR="0087302B" w:rsidRDefault="0087302B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ПРОЕКТ ДОГОВОРА КУПЛИ-ПРОДАЖИ</w:t>
      </w:r>
    </w:p>
    <w:p w14:paraId="37BE36EB" w14:textId="77777777" w:rsidR="0087302B" w:rsidRDefault="0087302B">
      <w:pPr>
        <w:ind w:firstLine="720"/>
        <w:rPr>
          <w:b/>
          <w:sz w:val="24"/>
          <w:szCs w:val="24"/>
        </w:rPr>
      </w:pPr>
    </w:p>
    <w:p w14:paraId="174DA493" w14:textId="77777777" w:rsidR="0087302B" w:rsidRDefault="0087302B">
      <w:pPr>
        <w:tabs>
          <w:tab w:val="center" w:pos="5330"/>
          <w:tab w:val="right" w:pos="1006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___________________ 2025 года</w:t>
      </w:r>
    </w:p>
    <w:p w14:paraId="18AF4EA8" w14:textId="77777777" w:rsidR="0087302B" w:rsidRDefault="0087302B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18693FCD" w14:textId="35BA97AC" w:rsidR="0087302B" w:rsidRPr="00B246D4" w:rsidRDefault="0087302B" w:rsidP="00B246D4">
      <w:pPr>
        <w:ind w:firstLine="567"/>
        <w:jc w:val="both"/>
        <w:rPr>
          <w:noProof/>
          <w:sz w:val="24"/>
          <w:szCs w:val="24"/>
        </w:rPr>
      </w:pPr>
      <w:r>
        <w:rPr>
          <w:sz w:val="24"/>
          <w:szCs w:val="24"/>
        </w:rPr>
        <w:t xml:space="preserve">Финансовый управляющий </w:t>
      </w:r>
      <w:r w:rsidR="00483408" w:rsidRPr="00483408">
        <w:rPr>
          <w:sz w:val="24"/>
          <w:szCs w:val="24"/>
        </w:rPr>
        <w:t>Андреев</w:t>
      </w:r>
      <w:r w:rsidR="00483408">
        <w:rPr>
          <w:sz w:val="24"/>
          <w:szCs w:val="24"/>
        </w:rPr>
        <w:t>ой</w:t>
      </w:r>
      <w:r w:rsidR="00483408" w:rsidRPr="00483408">
        <w:rPr>
          <w:sz w:val="24"/>
          <w:szCs w:val="24"/>
        </w:rPr>
        <w:t xml:space="preserve"> Светлан</w:t>
      </w:r>
      <w:r w:rsidR="00483408">
        <w:rPr>
          <w:sz w:val="24"/>
          <w:szCs w:val="24"/>
        </w:rPr>
        <w:t>ы</w:t>
      </w:r>
      <w:r w:rsidR="00483408" w:rsidRPr="00483408">
        <w:rPr>
          <w:sz w:val="24"/>
          <w:szCs w:val="24"/>
        </w:rPr>
        <w:t xml:space="preserve"> Николаевн</w:t>
      </w:r>
      <w:r w:rsidR="00483408">
        <w:rPr>
          <w:sz w:val="24"/>
          <w:szCs w:val="24"/>
        </w:rPr>
        <w:t>ы</w:t>
      </w:r>
      <w:r w:rsidR="00483408" w:rsidRPr="00483408">
        <w:rPr>
          <w:sz w:val="24"/>
          <w:szCs w:val="24"/>
        </w:rPr>
        <w:t xml:space="preserve"> (дата рождения: 21.01.1963 г., место рождения: дер. Большое Князь-</w:t>
      </w:r>
      <w:proofErr w:type="spellStart"/>
      <w:r w:rsidR="00483408" w:rsidRPr="00483408">
        <w:rPr>
          <w:sz w:val="24"/>
          <w:szCs w:val="24"/>
        </w:rPr>
        <w:t>Теняково</w:t>
      </w:r>
      <w:proofErr w:type="spellEnd"/>
      <w:r w:rsidR="00483408" w:rsidRPr="00483408">
        <w:rPr>
          <w:sz w:val="24"/>
          <w:szCs w:val="24"/>
        </w:rPr>
        <w:t xml:space="preserve"> Чебоксарского р-на Чувашской </w:t>
      </w:r>
      <w:proofErr w:type="spellStart"/>
      <w:r w:rsidR="00483408" w:rsidRPr="00483408">
        <w:rPr>
          <w:sz w:val="24"/>
          <w:szCs w:val="24"/>
        </w:rPr>
        <w:t>Респ</w:t>
      </w:r>
      <w:proofErr w:type="spellEnd"/>
      <w:r w:rsidR="00483408" w:rsidRPr="00483408">
        <w:rPr>
          <w:sz w:val="24"/>
          <w:szCs w:val="24"/>
        </w:rPr>
        <w:t xml:space="preserve">., СНИЛС 014-646-132 26, ИНН 211900879571, адрес регистрации по месту жительства: 429085, Чувашская Республика, деревня Большие Багиши, </w:t>
      </w:r>
      <w:proofErr w:type="spellStart"/>
      <w:r w:rsidR="00483408" w:rsidRPr="00483408">
        <w:rPr>
          <w:sz w:val="24"/>
          <w:szCs w:val="24"/>
        </w:rPr>
        <w:t>ул</w:t>
      </w:r>
      <w:proofErr w:type="spellEnd"/>
      <w:r w:rsidR="00483408" w:rsidRPr="00483408">
        <w:rPr>
          <w:sz w:val="24"/>
          <w:szCs w:val="24"/>
        </w:rPr>
        <w:t xml:space="preserve"> Центральная, </w:t>
      </w:r>
      <w:proofErr w:type="spellStart"/>
      <w:r w:rsidR="00483408" w:rsidRPr="00483408">
        <w:rPr>
          <w:sz w:val="24"/>
          <w:szCs w:val="24"/>
        </w:rPr>
        <w:t>двлд</w:t>
      </w:r>
      <w:proofErr w:type="spellEnd"/>
      <w:r w:rsidR="00483408" w:rsidRPr="00483408">
        <w:rPr>
          <w:sz w:val="24"/>
          <w:szCs w:val="24"/>
        </w:rPr>
        <w:t xml:space="preserve"> 5)</w:t>
      </w:r>
      <w:r w:rsidR="00483408">
        <w:rPr>
          <w:sz w:val="24"/>
          <w:szCs w:val="24"/>
        </w:rPr>
        <w:t xml:space="preserve"> </w:t>
      </w:r>
      <w:r w:rsidR="00DD230E" w:rsidRPr="00DD230E">
        <w:rPr>
          <w:noProof/>
          <w:sz w:val="24"/>
          <w:szCs w:val="24"/>
        </w:rPr>
        <w:t>Закиров Тимур Назифович (ИНН 022501837847,  СНИЛС 166-267-428 92, адрес для направления корреспонденции: 450000, Респ Башкортостан, г. Уфа, ул. Ленина, 28, а/я 1173) - член Союза СРО "ГАУ" - Союз "Саморегулируемая организация "Гильдия арбитражных управляющих" (ИНН 1660062005,  ОГРН 1021603626098, 420034, Респ Татарстан, г Казань, ул. Соловецких Юнг, д. 7, оф. 1004)</w:t>
      </w:r>
      <w:r w:rsidRPr="0003121F">
        <w:rPr>
          <w:noProof/>
          <w:sz w:val="24"/>
          <w:szCs w:val="24"/>
        </w:rPr>
        <w:t>, действующий на основании</w:t>
      </w:r>
      <w:r>
        <w:rPr>
          <w:sz w:val="24"/>
          <w:szCs w:val="24"/>
        </w:rPr>
        <w:t xml:space="preserve"> </w:t>
      </w:r>
      <w:r w:rsidR="004A541B">
        <w:rPr>
          <w:sz w:val="24"/>
          <w:szCs w:val="24"/>
        </w:rPr>
        <w:t>решения</w:t>
      </w:r>
      <w:r w:rsidR="00483408">
        <w:rPr>
          <w:sz w:val="24"/>
          <w:szCs w:val="24"/>
        </w:rPr>
        <w:t xml:space="preserve"> </w:t>
      </w:r>
      <w:r w:rsidR="00483408" w:rsidRPr="00483408">
        <w:rPr>
          <w:sz w:val="24"/>
          <w:szCs w:val="24"/>
        </w:rPr>
        <w:t> Арбитражного суда Чувашской Республики - Чувашии от 03.06.2025 г. по делу № А79-2681/2025</w:t>
      </w:r>
      <w:r w:rsidRPr="00706A8F">
        <w:rPr>
          <w:sz w:val="24"/>
          <w:szCs w:val="24"/>
        </w:rPr>
        <w:t>, именуемый</w:t>
      </w:r>
      <w:r>
        <w:rPr>
          <w:sz w:val="24"/>
          <w:szCs w:val="24"/>
        </w:rPr>
        <w:t xml:space="preserve"> в дальнейшем </w:t>
      </w:r>
      <w:r>
        <w:rPr>
          <w:b/>
          <w:sz w:val="24"/>
          <w:szCs w:val="24"/>
        </w:rPr>
        <w:t>«Продавец»</w:t>
      </w:r>
      <w:r>
        <w:rPr>
          <w:b/>
          <w:bCs/>
          <w:sz w:val="24"/>
          <w:szCs w:val="24"/>
        </w:rPr>
        <w:t xml:space="preserve">, </w:t>
      </w:r>
      <w:r>
        <w:rPr>
          <w:sz w:val="24"/>
          <w:szCs w:val="24"/>
        </w:rPr>
        <w:t>с одной стороны, и ___________________, именуемый в дальнейшем «</w:t>
      </w:r>
      <w:r>
        <w:rPr>
          <w:b/>
          <w:bCs/>
          <w:sz w:val="24"/>
          <w:szCs w:val="24"/>
        </w:rPr>
        <w:t>Покупатель»</w:t>
      </w:r>
      <w:r>
        <w:rPr>
          <w:sz w:val="24"/>
          <w:szCs w:val="24"/>
        </w:rPr>
        <w:t>, с другой стороны, на основании протокола ___________________  о ходе и результатах торгов по продаже имущества</w:t>
      </w:r>
      <w:r w:rsidR="00117C5D">
        <w:rPr>
          <w:sz w:val="24"/>
          <w:szCs w:val="24"/>
        </w:rPr>
        <w:t xml:space="preserve"> </w:t>
      </w:r>
      <w:r w:rsidRPr="0003121F">
        <w:rPr>
          <w:noProof/>
          <w:sz w:val="24"/>
          <w:szCs w:val="24"/>
        </w:rPr>
        <w:t>должника</w:t>
      </w:r>
      <w:r>
        <w:rPr>
          <w:sz w:val="24"/>
          <w:szCs w:val="24"/>
        </w:rPr>
        <w:t xml:space="preserve"> - </w:t>
      </w:r>
      <w:r w:rsidR="00483408" w:rsidRPr="00483408">
        <w:rPr>
          <w:sz w:val="24"/>
          <w:szCs w:val="24"/>
        </w:rPr>
        <w:t>Андреев</w:t>
      </w:r>
      <w:r w:rsidR="00483408">
        <w:rPr>
          <w:sz w:val="24"/>
          <w:szCs w:val="24"/>
        </w:rPr>
        <w:t>ой</w:t>
      </w:r>
      <w:r w:rsidR="00483408" w:rsidRPr="00483408">
        <w:rPr>
          <w:sz w:val="24"/>
          <w:szCs w:val="24"/>
        </w:rPr>
        <w:t xml:space="preserve"> Светлан</w:t>
      </w:r>
      <w:r w:rsidR="00483408">
        <w:rPr>
          <w:sz w:val="24"/>
          <w:szCs w:val="24"/>
        </w:rPr>
        <w:t>ы</w:t>
      </w:r>
      <w:r w:rsidR="00483408" w:rsidRPr="00483408">
        <w:rPr>
          <w:sz w:val="24"/>
          <w:szCs w:val="24"/>
        </w:rPr>
        <w:t xml:space="preserve"> Николаевна</w:t>
      </w:r>
      <w:r w:rsidR="00483408">
        <w:rPr>
          <w:sz w:val="24"/>
          <w:szCs w:val="24"/>
        </w:rPr>
        <w:t xml:space="preserve"> </w:t>
      </w:r>
      <w:r w:rsidRPr="00706A8F">
        <w:rPr>
          <w:sz w:val="24"/>
          <w:szCs w:val="24"/>
        </w:rPr>
        <w:t>составили настоящий Договор о нижеследующем:</w:t>
      </w:r>
      <w:r>
        <w:rPr>
          <w:color w:val="FF0000"/>
          <w:sz w:val="24"/>
          <w:szCs w:val="24"/>
        </w:rPr>
        <w:t xml:space="preserve">  </w:t>
      </w:r>
    </w:p>
    <w:p w14:paraId="18C15ADD" w14:textId="77777777" w:rsidR="0087302B" w:rsidRDefault="0087302B">
      <w:pPr>
        <w:jc w:val="both"/>
        <w:rPr>
          <w:b/>
          <w:sz w:val="24"/>
          <w:szCs w:val="24"/>
        </w:rPr>
      </w:pPr>
    </w:p>
    <w:p w14:paraId="4CC79D63" w14:textId="77777777" w:rsidR="0087302B" w:rsidRDefault="0087302B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Предмет Договора</w:t>
      </w:r>
    </w:p>
    <w:p w14:paraId="20EDB549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5A506E96" w14:textId="77777777" w:rsidR="0087302B" w:rsidRDefault="0087302B">
      <w:pPr>
        <w:ind w:firstLine="720"/>
        <w:jc w:val="both"/>
        <w:rPr>
          <w:sz w:val="24"/>
          <w:szCs w:val="24"/>
        </w:rPr>
      </w:pPr>
    </w:p>
    <w:p w14:paraId="5AAF4BC1" w14:textId="77777777" w:rsidR="0087302B" w:rsidRDefault="0087302B">
      <w:pPr>
        <w:ind w:firstLine="720"/>
        <w:jc w:val="both"/>
      </w:pPr>
      <w:r>
        <w:rPr>
          <w:sz w:val="24"/>
          <w:szCs w:val="24"/>
        </w:rPr>
        <w:t>1.2. Имущество продается на основании ФЗ «О несостоятельности (банкротстве)» N 127-ФЗ от 26 октября 2002 года.</w:t>
      </w:r>
    </w:p>
    <w:p w14:paraId="11FA0E19" w14:textId="77777777" w:rsidR="0087302B" w:rsidRDefault="0087302B">
      <w:pPr>
        <w:ind w:firstLine="720"/>
        <w:jc w:val="both"/>
        <w:rPr>
          <w:sz w:val="24"/>
          <w:szCs w:val="24"/>
        </w:rPr>
      </w:pPr>
    </w:p>
    <w:p w14:paraId="40FB8689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Стоимость Имущества и порядок его оплаты</w:t>
      </w:r>
    </w:p>
    <w:p w14:paraId="0C650B1E" w14:textId="77777777" w:rsidR="0087302B" w:rsidRDefault="0087302B">
      <w:pPr>
        <w:ind w:firstLine="720"/>
        <w:jc w:val="both"/>
      </w:pPr>
      <w:r>
        <w:rPr>
          <w:sz w:val="24"/>
          <w:szCs w:val="24"/>
        </w:rPr>
        <w:t xml:space="preserve">2.1. Общая стоимость </w:t>
      </w:r>
      <w:r>
        <w:rPr>
          <w:bCs/>
          <w:sz w:val="24"/>
          <w:szCs w:val="24"/>
        </w:rPr>
        <w:t>Имущества</w:t>
      </w:r>
      <w:r>
        <w:rPr>
          <w:sz w:val="24"/>
          <w:szCs w:val="24"/>
        </w:rPr>
        <w:t xml:space="preserve"> составляет________________________ руб.</w:t>
      </w:r>
    </w:p>
    <w:p w14:paraId="1B682D1B" w14:textId="77777777" w:rsidR="0087302B" w:rsidRDefault="0087302B">
      <w:pPr>
        <w:jc w:val="both"/>
      </w:pPr>
      <w:r>
        <w:rPr>
          <w:sz w:val="24"/>
          <w:szCs w:val="24"/>
        </w:rPr>
        <w:tab/>
        <w:t>2.2. Задаток в сумме ______________________ руб.,</w:t>
      </w:r>
      <w:r>
        <w:rPr>
          <w:bCs/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перечислен на расчетный счет электронной площадки</w:t>
      </w:r>
      <w:r>
        <w:rPr>
          <w:sz w:val="24"/>
        </w:rPr>
        <w:t xml:space="preserve"> </w:t>
      </w:r>
      <w:r>
        <w:rPr>
          <w:sz w:val="24"/>
          <w:szCs w:val="24"/>
        </w:rPr>
        <w:t xml:space="preserve">Покупателем по Договору о задатке от «__» ______ 2025 года, засчитывается в счет оплаты Имущества. </w:t>
      </w:r>
    </w:p>
    <w:p w14:paraId="069728EC" w14:textId="77777777" w:rsidR="0087302B" w:rsidRDefault="0087302B">
      <w:pPr>
        <w:numPr>
          <w:ilvl w:val="1"/>
          <w:numId w:val="2"/>
        </w:numPr>
        <w:jc w:val="both"/>
      </w:pPr>
      <w:r>
        <w:rPr>
          <w:sz w:val="24"/>
          <w:szCs w:val="24"/>
        </w:rPr>
        <w:t>За вычетом суммы задатка Покупатель должен уплатить_________________ руб. Оплата производиться по следующим реквизитам:</w:t>
      </w:r>
    </w:p>
    <w:p w14:paraId="78FF7CA4" w14:textId="77777777" w:rsidR="00483408" w:rsidRDefault="00483408" w:rsidP="00483408">
      <w:pPr>
        <w:jc w:val="both"/>
      </w:pPr>
    </w:p>
    <w:p w14:paraId="1B4A44BB" w14:textId="3723F1C9" w:rsidR="004B5AE8" w:rsidRDefault="00483408" w:rsidP="00483408">
      <w:pPr>
        <w:jc w:val="both"/>
        <w:rPr>
          <w:sz w:val="24"/>
        </w:rPr>
      </w:pPr>
      <w:r w:rsidRPr="00483408">
        <w:rPr>
          <w:sz w:val="24"/>
        </w:rPr>
        <w:t>Наименование получателя АНДРЕЕВА СВЕТЛАНА НИКОЛАЕВНА</w:t>
      </w:r>
      <w:r w:rsidRPr="00483408">
        <w:rPr>
          <w:sz w:val="24"/>
        </w:rPr>
        <w:br/>
        <w:t>Счет получателя 40817810650202051785</w:t>
      </w:r>
      <w:r w:rsidRPr="00483408">
        <w:rPr>
          <w:sz w:val="24"/>
        </w:rPr>
        <w:br/>
        <w:t>Дата открытия 10.06.2025</w:t>
      </w:r>
      <w:r w:rsidRPr="00483408">
        <w:rPr>
          <w:sz w:val="24"/>
        </w:rPr>
        <w:br/>
        <w:t xml:space="preserve">Наименование банка получателя ФИЛИАЛ "ЦЕНТРАЛЬНЫЙ" ПАО </w:t>
      </w:r>
      <w:r w:rsidRPr="00483408">
        <w:rPr>
          <w:sz w:val="24"/>
        </w:rPr>
        <w:br/>
        <w:t>"СОВКОМБАНК"(БЕРДСК)</w:t>
      </w:r>
      <w:r w:rsidRPr="00483408">
        <w:rPr>
          <w:sz w:val="24"/>
        </w:rPr>
        <w:br/>
        <w:t>Корреспондентский счет 30101810150040000763</w:t>
      </w:r>
      <w:r w:rsidRPr="00483408">
        <w:rPr>
          <w:sz w:val="24"/>
        </w:rPr>
        <w:br/>
        <w:t>БИК 045004763</w:t>
      </w:r>
      <w:r w:rsidRPr="00483408">
        <w:rPr>
          <w:sz w:val="24"/>
        </w:rPr>
        <w:br/>
        <w:t>ИНН БАНКА 4401116480</w:t>
      </w:r>
      <w:r w:rsidRPr="00483408">
        <w:rPr>
          <w:sz w:val="24"/>
        </w:rPr>
        <w:br/>
        <w:t>КПП БАНКА 544543001</w:t>
      </w:r>
    </w:p>
    <w:p w14:paraId="672CA788" w14:textId="77777777" w:rsidR="00483408" w:rsidRPr="004B5AE8" w:rsidRDefault="00483408" w:rsidP="004B5AE8">
      <w:pPr>
        <w:ind w:firstLine="709"/>
        <w:jc w:val="both"/>
        <w:rPr>
          <w:sz w:val="24"/>
        </w:rPr>
      </w:pPr>
    </w:p>
    <w:p w14:paraId="2E69EEEA" w14:textId="77777777" w:rsidR="0087302B" w:rsidRDefault="0087302B">
      <w:pPr>
        <w:ind w:firstLine="709"/>
        <w:jc w:val="both"/>
      </w:pPr>
      <w:r>
        <w:rPr>
          <w:sz w:val="24"/>
          <w:szCs w:val="24"/>
        </w:rPr>
        <w:t>2.4. Оплата производится в течении 30 дней с момента подписания настоящего Договора.</w:t>
      </w:r>
    </w:p>
    <w:p w14:paraId="30FF621F" w14:textId="77777777" w:rsidR="0087302B" w:rsidRDefault="0087302B">
      <w:pPr>
        <w:shd w:val="clear" w:color="auto" w:fill="FFFFFF"/>
        <w:jc w:val="both"/>
        <w:rPr>
          <w:sz w:val="24"/>
          <w:szCs w:val="24"/>
        </w:rPr>
      </w:pPr>
    </w:p>
    <w:p w14:paraId="5064144E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Передача Имущества</w:t>
      </w:r>
    </w:p>
    <w:p w14:paraId="2A6BD465" w14:textId="77777777" w:rsidR="0087302B" w:rsidRDefault="0087302B">
      <w:pPr>
        <w:ind w:firstLine="720"/>
        <w:jc w:val="both"/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подписываемому сторонами передаточному акту или иному документу о передаче.</w:t>
      </w:r>
    </w:p>
    <w:p w14:paraId="05BFFB4A" w14:textId="77777777" w:rsidR="0087302B" w:rsidRDefault="0087302B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3117FC22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ответственности за качество проданного Имущества.</w:t>
      </w:r>
    </w:p>
    <w:p w14:paraId="00306B50" w14:textId="77777777" w:rsidR="0087302B" w:rsidRDefault="0087302B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3.4 Право собственности 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5C919010" w14:textId="77777777" w:rsidR="0087302B" w:rsidRDefault="0087302B">
      <w:pPr>
        <w:ind w:firstLine="720"/>
        <w:jc w:val="both"/>
        <w:rPr>
          <w:b/>
          <w:color w:val="FF0000"/>
          <w:sz w:val="24"/>
          <w:szCs w:val="24"/>
        </w:rPr>
      </w:pPr>
    </w:p>
    <w:p w14:paraId="575091E6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IV</w:t>
      </w:r>
      <w:r>
        <w:rPr>
          <w:b/>
          <w:sz w:val="24"/>
          <w:szCs w:val="24"/>
        </w:rPr>
        <w:t>. Ответственность сторон</w:t>
      </w:r>
    </w:p>
    <w:p w14:paraId="48FA15D9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3D24F1E2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4.2. Стороны договорились, что не поступление денежных средств в счет оплаты Имущества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4D6052F4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164C723A" w14:textId="77777777" w:rsidR="0087302B" w:rsidRDefault="0087302B">
      <w:pPr>
        <w:ind w:firstLine="720"/>
        <w:jc w:val="both"/>
        <w:rPr>
          <w:sz w:val="24"/>
          <w:szCs w:val="24"/>
        </w:rPr>
      </w:pPr>
    </w:p>
    <w:p w14:paraId="0DC6E075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Прочие условия</w:t>
      </w:r>
    </w:p>
    <w:p w14:paraId="219DA3A0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Настоящий Договор вступает в силу с момента его подписания и прекращает свое действие при: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87302B" w14:paraId="4466542F" w14:textId="77777777">
        <w:tc>
          <w:tcPr>
            <w:tcW w:w="881" w:type="dxa"/>
          </w:tcPr>
          <w:p w14:paraId="379AF0AA" w14:textId="77777777" w:rsidR="0087302B" w:rsidRDefault="0087302B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4E0F84CC" w14:textId="77777777" w:rsidR="0087302B" w:rsidRDefault="0087302B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87302B" w14:paraId="1A9EC384" w14:textId="77777777">
        <w:tc>
          <w:tcPr>
            <w:tcW w:w="881" w:type="dxa"/>
          </w:tcPr>
          <w:p w14:paraId="24B87341" w14:textId="77777777" w:rsidR="0087302B" w:rsidRDefault="0087302B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532A58D5" w14:textId="77777777" w:rsidR="0087302B" w:rsidRDefault="0087302B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87302B" w14:paraId="094CFEBB" w14:textId="77777777">
        <w:tc>
          <w:tcPr>
            <w:tcW w:w="881" w:type="dxa"/>
          </w:tcPr>
          <w:p w14:paraId="57BF5427" w14:textId="77777777" w:rsidR="0087302B" w:rsidRDefault="0087302B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620C34A8" w14:textId="77777777" w:rsidR="0087302B" w:rsidRDefault="0087302B">
            <w:pPr>
              <w:ind w:firstLine="72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возникновении  оснований</w:t>
            </w:r>
            <w:proofErr w:type="gramEnd"/>
            <w:r>
              <w:rPr>
                <w:sz w:val="24"/>
                <w:szCs w:val="24"/>
              </w:rPr>
              <w:t>, предусмотренных законодательством Российской Федерации.</w:t>
            </w:r>
          </w:p>
        </w:tc>
      </w:tr>
    </w:tbl>
    <w:p w14:paraId="69D4FC69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2AE435FE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0FF80FB1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настоящим Договором, Стороны руководствуются федеральным законодательством.</w:t>
      </w:r>
    </w:p>
    <w:p w14:paraId="3A7EB88A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2A7A6BAA" w14:textId="77777777" w:rsidR="0087302B" w:rsidRDefault="0087302B">
      <w:pPr>
        <w:ind w:firstLine="720"/>
        <w:jc w:val="both"/>
        <w:rPr>
          <w:sz w:val="24"/>
          <w:szCs w:val="24"/>
        </w:rPr>
      </w:pPr>
    </w:p>
    <w:p w14:paraId="358110F4" w14:textId="77777777" w:rsidR="0087302B" w:rsidRDefault="0087302B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Заключительные положения</w:t>
      </w:r>
    </w:p>
    <w:p w14:paraId="33744353" w14:textId="77777777" w:rsidR="0087302B" w:rsidRDefault="0087302B">
      <w:pPr>
        <w:numPr>
          <w:ilvl w:val="1"/>
          <w:numId w:val="3"/>
        </w:numPr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0E478319" w14:textId="77777777" w:rsidR="0087302B" w:rsidRDefault="0087302B">
      <w:pPr>
        <w:ind w:firstLine="720"/>
        <w:jc w:val="both"/>
      </w:pPr>
    </w:p>
    <w:p w14:paraId="687D158B" w14:textId="77777777" w:rsidR="0087302B" w:rsidRDefault="0087302B">
      <w:pPr>
        <w:ind w:firstLine="720"/>
        <w:jc w:val="center"/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Место нахождения и банковские реквизиты Сторон</w:t>
      </w:r>
    </w:p>
    <w:p w14:paraId="21B06FEE" w14:textId="77777777" w:rsidR="0087302B" w:rsidRDefault="0087302B">
      <w:pPr>
        <w:ind w:firstLine="720"/>
        <w:jc w:val="center"/>
        <w:rPr>
          <w:b/>
          <w:sz w:val="24"/>
          <w:szCs w:val="24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87302B" w14:paraId="571530E4" w14:textId="77777777">
        <w:tc>
          <w:tcPr>
            <w:tcW w:w="5210" w:type="dxa"/>
          </w:tcPr>
          <w:p w14:paraId="08C2CFA9" w14:textId="77777777" w:rsidR="0087302B" w:rsidRDefault="0087302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  <w:p w14:paraId="6BE36EF4" w14:textId="5C8123E8" w:rsidR="004B5AE8" w:rsidRDefault="004B5AE8" w:rsidP="00117C5D">
            <w:pPr>
              <w:rPr>
                <w:noProof/>
                <w:sz w:val="24"/>
                <w:szCs w:val="24"/>
              </w:rPr>
            </w:pPr>
            <w:r w:rsidRPr="004B5AE8">
              <w:rPr>
                <w:noProof/>
                <w:sz w:val="24"/>
                <w:szCs w:val="24"/>
              </w:rPr>
              <w:t xml:space="preserve">Финансовый управляющий </w:t>
            </w:r>
          </w:p>
          <w:p w14:paraId="2797138C" w14:textId="329B0AB0" w:rsidR="00483408" w:rsidRPr="004B5AE8" w:rsidRDefault="00483408" w:rsidP="00117C5D">
            <w:pPr>
              <w:rPr>
                <w:noProof/>
                <w:sz w:val="24"/>
                <w:szCs w:val="24"/>
              </w:rPr>
            </w:pPr>
            <w:r w:rsidRPr="00483408">
              <w:rPr>
                <w:noProof/>
                <w:sz w:val="24"/>
                <w:szCs w:val="24"/>
              </w:rPr>
              <w:t>Андреевой Светланы Николаевны (дата рождения: 21.01.1963 г., место рождения: дер. Большое Князь-Теняково Чебоксарского р-на Чувашской Респ., СНИЛС 014-646-132 26, ИНН 211900879571, адрес регистрации по месту жительства: 429085, Чувашская Республика, деревня Большие Багиши, ул Центральная, двлд 5)</w:t>
            </w:r>
          </w:p>
          <w:p w14:paraId="34A543D6" w14:textId="49D4C640" w:rsidR="0087302B" w:rsidRDefault="00DD230E" w:rsidP="00117C5D">
            <w:pPr>
              <w:rPr>
                <w:sz w:val="24"/>
                <w:szCs w:val="24"/>
              </w:rPr>
            </w:pPr>
            <w:r w:rsidRPr="00DD230E">
              <w:rPr>
                <w:b/>
                <w:noProof/>
                <w:sz w:val="24"/>
                <w:szCs w:val="24"/>
              </w:rPr>
              <w:t>Закиров Тимур Назифович</w:t>
            </w:r>
          </w:p>
          <w:p w14:paraId="4328407C" w14:textId="77777777" w:rsidR="0087302B" w:rsidRDefault="0087302B">
            <w:pPr>
              <w:rPr>
                <w:sz w:val="24"/>
                <w:szCs w:val="24"/>
                <w:highlight w:val="yellow"/>
              </w:rPr>
            </w:pPr>
          </w:p>
          <w:p w14:paraId="33661E8E" w14:textId="455CA826" w:rsidR="004B5AE8" w:rsidRDefault="00483408" w:rsidP="004A541B">
            <w:pPr>
              <w:rPr>
                <w:sz w:val="24"/>
              </w:rPr>
            </w:pPr>
            <w:r w:rsidRPr="00483408">
              <w:rPr>
                <w:sz w:val="24"/>
              </w:rPr>
              <w:t>Наименование получателя АНДРЕЕВА СВЕТЛАНА НИКОЛАЕВНА</w:t>
            </w:r>
            <w:r w:rsidRPr="00483408">
              <w:rPr>
                <w:sz w:val="24"/>
              </w:rPr>
              <w:br/>
              <w:t>Счет получателя 40817810650202051785</w:t>
            </w:r>
            <w:r w:rsidRPr="00483408">
              <w:rPr>
                <w:sz w:val="24"/>
              </w:rPr>
              <w:br/>
              <w:t>Дата открытия 10.06.2025</w:t>
            </w:r>
            <w:r w:rsidRPr="00483408">
              <w:rPr>
                <w:sz w:val="24"/>
              </w:rPr>
              <w:br/>
              <w:t xml:space="preserve">Наименование банка получателя ФИЛИАЛ "ЦЕНТРАЛЬНЫЙ" ПАО </w:t>
            </w:r>
            <w:r w:rsidRPr="00483408">
              <w:rPr>
                <w:sz w:val="24"/>
              </w:rPr>
              <w:br/>
            </w:r>
            <w:r w:rsidRPr="00483408">
              <w:rPr>
                <w:sz w:val="24"/>
              </w:rPr>
              <w:lastRenderedPageBreak/>
              <w:t>"СОВКОМБАНК"(БЕРДСК)</w:t>
            </w:r>
            <w:r w:rsidRPr="00483408">
              <w:rPr>
                <w:sz w:val="24"/>
              </w:rPr>
              <w:br/>
              <w:t>Корреспондентский счет 30101810150040000763</w:t>
            </w:r>
            <w:r w:rsidRPr="00483408">
              <w:rPr>
                <w:sz w:val="24"/>
              </w:rPr>
              <w:br/>
              <w:t>БИК 045004763</w:t>
            </w:r>
            <w:r w:rsidRPr="00483408">
              <w:rPr>
                <w:sz w:val="24"/>
              </w:rPr>
              <w:br/>
              <w:t>ИНН БАНКА 4401116480</w:t>
            </w:r>
            <w:r w:rsidRPr="00483408">
              <w:rPr>
                <w:sz w:val="24"/>
              </w:rPr>
              <w:br/>
              <w:t>КПП БАНКА 544543001</w:t>
            </w:r>
          </w:p>
          <w:p w14:paraId="20C8281A" w14:textId="6CF05F33" w:rsidR="0087302B" w:rsidRPr="00B246D4" w:rsidRDefault="0087302B" w:rsidP="004A541B">
            <w:pPr>
              <w:rPr>
                <w:b/>
                <w:sz w:val="22"/>
                <w:szCs w:val="22"/>
              </w:rPr>
            </w:pPr>
            <w:r>
              <w:rPr>
                <w:b/>
                <w:sz w:val="24"/>
                <w:szCs w:val="24"/>
              </w:rPr>
              <w:t xml:space="preserve">Финансовый управляющий </w:t>
            </w:r>
            <w:r w:rsidR="00DD230E">
              <w:rPr>
                <w:b/>
                <w:sz w:val="24"/>
                <w:szCs w:val="24"/>
              </w:rPr>
              <w:br/>
            </w:r>
            <w:r w:rsidR="00483408" w:rsidRPr="00483408">
              <w:rPr>
                <w:b/>
                <w:sz w:val="22"/>
                <w:szCs w:val="22"/>
              </w:rPr>
              <w:t>Андреев</w:t>
            </w:r>
            <w:r w:rsidR="00483408">
              <w:rPr>
                <w:b/>
                <w:sz w:val="22"/>
                <w:szCs w:val="22"/>
              </w:rPr>
              <w:t>ой</w:t>
            </w:r>
            <w:r w:rsidR="00483408" w:rsidRPr="00483408">
              <w:rPr>
                <w:b/>
                <w:sz w:val="22"/>
                <w:szCs w:val="22"/>
              </w:rPr>
              <w:t xml:space="preserve"> Светлан</w:t>
            </w:r>
            <w:r w:rsidR="00483408">
              <w:rPr>
                <w:b/>
                <w:sz w:val="22"/>
                <w:szCs w:val="22"/>
              </w:rPr>
              <w:t>ы</w:t>
            </w:r>
            <w:r w:rsidR="00483408" w:rsidRPr="00483408">
              <w:rPr>
                <w:b/>
                <w:sz w:val="22"/>
                <w:szCs w:val="22"/>
              </w:rPr>
              <w:t xml:space="preserve"> Николаевн</w:t>
            </w:r>
            <w:r w:rsidR="00483408">
              <w:rPr>
                <w:b/>
                <w:sz w:val="22"/>
                <w:szCs w:val="22"/>
              </w:rPr>
              <w:t>ы</w:t>
            </w:r>
          </w:p>
          <w:p w14:paraId="39B738D3" w14:textId="77777777" w:rsidR="0087302B" w:rsidRDefault="0087302B">
            <w:pPr>
              <w:rPr>
                <w:sz w:val="22"/>
                <w:szCs w:val="22"/>
              </w:rPr>
            </w:pPr>
          </w:p>
          <w:p w14:paraId="450BC627" w14:textId="3B51ECA7" w:rsidR="0087302B" w:rsidRDefault="0087302B" w:rsidP="00717507">
            <w:r>
              <w:rPr>
                <w:sz w:val="24"/>
                <w:szCs w:val="24"/>
              </w:rPr>
              <w:t xml:space="preserve">_____________________ </w:t>
            </w:r>
            <w:r w:rsidR="00DD230E">
              <w:rPr>
                <w:b/>
                <w:noProof/>
                <w:sz w:val="24"/>
                <w:szCs w:val="24"/>
              </w:rPr>
              <w:t>Закиров</w:t>
            </w:r>
            <w:r w:rsidRPr="0003121F">
              <w:rPr>
                <w:b/>
                <w:noProof/>
                <w:sz w:val="24"/>
                <w:szCs w:val="24"/>
              </w:rPr>
              <w:t xml:space="preserve"> </w:t>
            </w:r>
            <w:r w:rsidR="00DD230E">
              <w:rPr>
                <w:b/>
                <w:noProof/>
                <w:sz w:val="24"/>
                <w:szCs w:val="24"/>
              </w:rPr>
              <w:t>Т</w:t>
            </w:r>
            <w:r w:rsidRPr="0003121F">
              <w:rPr>
                <w:b/>
                <w:noProof/>
                <w:sz w:val="24"/>
                <w:szCs w:val="24"/>
              </w:rPr>
              <w:t>.</w:t>
            </w:r>
            <w:r w:rsidR="00DD230E">
              <w:rPr>
                <w:b/>
                <w:noProof/>
                <w:sz w:val="24"/>
                <w:szCs w:val="24"/>
              </w:rPr>
              <w:t>Н</w:t>
            </w:r>
            <w:r w:rsidRPr="0003121F">
              <w:rPr>
                <w:b/>
                <w:noProof/>
                <w:sz w:val="24"/>
                <w:szCs w:val="24"/>
              </w:rPr>
              <w:t>.</w:t>
            </w:r>
          </w:p>
        </w:tc>
        <w:tc>
          <w:tcPr>
            <w:tcW w:w="5211" w:type="dxa"/>
          </w:tcPr>
          <w:p w14:paraId="6FBD954A" w14:textId="77777777" w:rsidR="0087302B" w:rsidRDefault="0087302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Покупатель</w:t>
            </w:r>
          </w:p>
        </w:tc>
      </w:tr>
    </w:tbl>
    <w:p w14:paraId="63018227" w14:textId="77777777" w:rsidR="0087302B" w:rsidRDefault="0087302B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BEAFE84" w14:textId="77777777" w:rsidR="0087302B" w:rsidRDefault="0087302B"/>
    <w:p w14:paraId="1132DA75" w14:textId="77777777" w:rsidR="0087302B" w:rsidRDefault="0087302B"/>
    <w:p w14:paraId="66F37F70" w14:textId="77777777" w:rsidR="0087302B" w:rsidRDefault="0087302B">
      <w:pPr>
        <w:sectPr w:rsidR="0087302B" w:rsidSect="0087302B">
          <w:headerReference w:type="default" r:id="rId7"/>
          <w:pgSz w:w="11906" w:h="16838"/>
          <w:pgMar w:top="453" w:right="567" w:bottom="776" w:left="1134" w:header="397" w:footer="720" w:gutter="0"/>
          <w:pgNumType w:start="1"/>
          <w:cols w:space="720"/>
          <w:formProt w:val="0"/>
          <w:docGrid w:linePitch="600" w:charSpace="40960"/>
        </w:sectPr>
      </w:pPr>
    </w:p>
    <w:p w14:paraId="266CC9B9" w14:textId="77777777" w:rsidR="0087302B" w:rsidRDefault="0087302B"/>
    <w:sectPr w:rsidR="0087302B" w:rsidSect="0087302B">
      <w:headerReference w:type="default" r:id="rId8"/>
      <w:type w:val="continuous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8990B" w14:textId="77777777" w:rsidR="00B21392" w:rsidRDefault="00B21392">
      <w:r>
        <w:separator/>
      </w:r>
    </w:p>
  </w:endnote>
  <w:endnote w:type="continuationSeparator" w:id="0">
    <w:p w14:paraId="26B29FDD" w14:textId="77777777" w:rsidR="00B21392" w:rsidRDefault="00B21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F51ED" w14:textId="77777777" w:rsidR="00B21392" w:rsidRDefault="00B21392">
      <w:r>
        <w:separator/>
      </w:r>
    </w:p>
  </w:footnote>
  <w:footnote w:type="continuationSeparator" w:id="0">
    <w:p w14:paraId="0D18AFB5" w14:textId="77777777" w:rsidR="00B21392" w:rsidRDefault="00B213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86176" w14:textId="77777777" w:rsidR="0087302B" w:rsidRDefault="0087302B">
    <w:pPr>
      <w:pStyle w:val="a8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ACEFD" w14:textId="77777777" w:rsidR="00717507" w:rsidRDefault="00717507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 w16cid:durableId="1277639871">
    <w:abstractNumId w:val="1"/>
  </w:num>
  <w:num w:numId="2" w16cid:durableId="1513717556">
    <w:abstractNumId w:val="2"/>
  </w:num>
  <w:num w:numId="3" w16cid:durableId="1874034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B46"/>
    <w:rsid w:val="000E3921"/>
    <w:rsid w:val="00117C5D"/>
    <w:rsid w:val="00153AD3"/>
    <w:rsid w:val="001F056D"/>
    <w:rsid w:val="003972AD"/>
    <w:rsid w:val="003D4128"/>
    <w:rsid w:val="00445CCD"/>
    <w:rsid w:val="00483408"/>
    <w:rsid w:val="004A541B"/>
    <w:rsid w:val="004B5AE8"/>
    <w:rsid w:val="004C3A9D"/>
    <w:rsid w:val="00700330"/>
    <w:rsid w:val="00706A8F"/>
    <w:rsid w:val="00717507"/>
    <w:rsid w:val="00737DC7"/>
    <w:rsid w:val="00740979"/>
    <w:rsid w:val="00783F55"/>
    <w:rsid w:val="0087302B"/>
    <w:rsid w:val="008833A4"/>
    <w:rsid w:val="008C7A6D"/>
    <w:rsid w:val="00946B46"/>
    <w:rsid w:val="009743F1"/>
    <w:rsid w:val="00B21392"/>
    <w:rsid w:val="00B246D4"/>
    <w:rsid w:val="00C7180F"/>
    <w:rsid w:val="00C77209"/>
    <w:rsid w:val="00D17AA7"/>
    <w:rsid w:val="00D3247A"/>
    <w:rsid w:val="00D36194"/>
    <w:rsid w:val="00D65387"/>
    <w:rsid w:val="00D778F9"/>
    <w:rsid w:val="00DB2E41"/>
    <w:rsid w:val="00DD230E"/>
    <w:rsid w:val="00E12AA8"/>
    <w:rsid w:val="00E238A1"/>
    <w:rsid w:val="00EB0C2E"/>
    <w:rsid w:val="00FA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AD15D"/>
  <w15:docId w15:val="{49248E01-E694-4797-B754-3EDA86732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Пользователь</cp:lastModifiedBy>
  <cp:revision>8</cp:revision>
  <cp:lastPrinted>2018-05-12T10:19:00Z</cp:lastPrinted>
  <dcterms:created xsi:type="dcterms:W3CDTF">2025-08-26T09:04:00Z</dcterms:created>
  <dcterms:modified xsi:type="dcterms:W3CDTF">2025-10-31T11:46:00Z</dcterms:modified>
  <dc:language>en-US</dc:language>
</cp:coreProperties>
</file>