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9D0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A2F198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F2F1B0" w14:textId="77777777" w:rsidR="00C25D69" w:rsidRPr="00300E3A" w:rsidRDefault="0099239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. Казань</w:t>
      </w:r>
    </w:p>
    <w:p w14:paraId="722EB5C4" w14:textId="77777777" w:rsidR="00C25D69" w:rsidRPr="00300E3A" w:rsidRDefault="005905A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</w:t>
      </w:r>
      <w:r w:rsidR="0099239F">
        <w:rPr>
          <w:rFonts w:ascii="Times New Roman" w:hAnsi="Times New Roman"/>
          <w:noProof/>
        </w:rPr>
        <w:t xml:space="preserve"> 2025 г.</w:t>
      </w:r>
    </w:p>
    <w:p w14:paraId="05000F5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E58A50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9BF575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C861972" w14:textId="77777777" w:rsidR="00EA5080" w:rsidRPr="00300E3A" w:rsidRDefault="0099239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Ким Артура Альбертовича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Ермолаева Андрея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17.10.2024 г. (резолютивная часть объявлена 17.10.2024 г.) по делу № А65-25715/2024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F8ADB6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069C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B67280" w14:textId="77777777" w:rsidR="00EA5080" w:rsidRPr="005905AB" w:rsidRDefault="00EA5080" w:rsidP="005905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 w:rsidR="005905AB" w:rsidRPr="005905AB">
        <w:rPr>
          <w:sz w:val="24"/>
          <w:szCs w:val="24"/>
        </w:rPr>
        <w:t xml:space="preserve"> </w:t>
      </w:r>
      <w:r w:rsidR="00E16CBE">
        <w:rPr>
          <w:sz w:val="24"/>
          <w:szCs w:val="24"/>
        </w:rPr>
        <w:t xml:space="preserve"> автомобиль</w:t>
      </w:r>
      <w:proofErr w:type="gramEnd"/>
      <w:r w:rsidR="00E16CBE">
        <w:rPr>
          <w:sz w:val="24"/>
          <w:szCs w:val="24"/>
        </w:rPr>
        <w:t xml:space="preserve"> легковой </w:t>
      </w:r>
      <w:r w:rsidR="005905AB" w:rsidRPr="005905AB">
        <w:rPr>
          <w:rFonts w:ascii="Times New Roman" w:hAnsi="Times New Roman"/>
          <w:lang w:val="en-US"/>
        </w:rPr>
        <w:t>CHEVROLET</w:t>
      </w:r>
      <w:r w:rsidR="005905AB" w:rsidRPr="005905AB">
        <w:rPr>
          <w:rFonts w:ascii="Times New Roman" w:hAnsi="Times New Roman"/>
        </w:rPr>
        <w:t xml:space="preserve">, </w:t>
      </w:r>
      <w:r w:rsidR="005905AB" w:rsidRPr="005905AB">
        <w:rPr>
          <w:rFonts w:ascii="Times New Roman" w:hAnsi="Times New Roman"/>
          <w:lang w:val="en-US"/>
        </w:rPr>
        <w:t>KLIT</w:t>
      </w:r>
      <w:r w:rsidR="005905AB" w:rsidRPr="005905AB">
        <w:rPr>
          <w:rFonts w:ascii="Times New Roman" w:hAnsi="Times New Roman"/>
        </w:rPr>
        <w:t xml:space="preserve"> (</w:t>
      </w:r>
      <w:r w:rsidR="005905AB" w:rsidRPr="005905AB">
        <w:rPr>
          <w:rFonts w:ascii="Times New Roman" w:hAnsi="Times New Roman"/>
          <w:lang w:val="en-US"/>
        </w:rPr>
        <w:t>Aveo</w:t>
      </w:r>
      <w:r w:rsidR="005905AB" w:rsidRPr="005905AB">
        <w:rPr>
          <w:rFonts w:ascii="Times New Roman" w:hAnsi="Times New Roman"/>
        </w:rPr>
        <w:t xml:space="preserve">)  , </w:t>
      </w:r>
      <w:r w:rsidR="005905AB" w:rsidRPr="005905AB">
        <w:rPr>
          <w:rFonts w:ascii="Times New Roman" w:hAnsi="Times New Roman"/>
          <w:lang w:val="en-US"/>
        </w:rPr>
        <w:t>VIN</w:t>
      </w:r>
      <w:r w:rsidR="005905AB" w:rsidRPr="005905AB">
        <w:rPr>
          <w:rFonts w:ascii="Times New Roman" w:hAnsi="Times New Roman"/>
        </w:rPr>
        <w:t xml:space="preserve">: </w:t>
      </w:r>
      <w:r w:rsidR="005905AB" w:rsidRPr="005905AB">
        <w:rPr>
          <w:rFonts w:ascii="Times New Roman" w:hAnsi="Times New Roman"/>
          <w:lang w:val="en-US"/>
        </w:rPr>
        <w:t>XUUTA</w:t>
      </w:r>
      <w:r w:rsidR="005905AB" w:rsidRPr="005905AB">
        <w:rPr>
          <w:rFonts w:ascii="Times New Roman" w:hAnsi="Times New Roman"/>
        </w:rPr>
        <w:t>69</w:t>
      </w:r>
      <w:r w:rsidR="005905AB" w:rsidRPr="005905AB">
        <w:rPr>
          <w:rFonts w:ascii="Times New Roman" w:hAnsi="Times New Roman"/>
          <w:lang w:val="en-US"/>
        </w:rPr>
        <w:t>EJC</w:t>
      </w:r>
      <w:r w:rsidR="005905AB" w:rsidRPr="005905AB">
        <w:rPr>
          <w:rFonts w:ascii="Times New Roman" w:hAnsi="Times New Roman"/>
        </w:rPr>
        <w:t xml:space="preserve">0012587, цвет кузова Серебристый </w:t>
      </w:r>
      <w:r w:rsidR="005905AB">
        <w:rPr>
          <w:rFonts w:ascii="Times New Roman" w:hAnsi="Times New Roman"/>
        </w:rPr>
        <w:t xml:space="preserve"> , год выпуска 2012 </w:t>
      </w:r>
      <w:r w:rsidR="005905AB" w:rsidRPr="005905AB">
        <w:rPr>
          <w:rFonts w:ascii="Times New Roman" w:hAnsi="Times New Roman"/>
        </w:rPr>
        <w:t>государственны</w:t>
      </w:r>
      <w:r w:rsidR="002D4D3A">
        <w:rPr>
          <w:rFonts w:ascii="Times New Roman" w:hAnsi="Times New Roman"/>
        </w:rPr>
        <w:t>й</w:t>
      </w:r>
      <w:r w:rsidR="005905AB" w:rsidRPr="005905AB">
        <w:rPr>
          <w:rFonts w:ascii="Times New Roman" w:hAnsi="Times New Roman"/>
        </w:rPr>
        <w:t xml:space="preserve"> регистрационный знак  Н229 КХ716  </w:t>
      </w:r>
      <w:r>
        <w:rPr>
          <w:rFonts w:ascii="Times New Roman" w:hAnsi="Times New Roman"/>
        </w:rPr>
        <w:t>.</w:t>
      </w:r>
    </w:p>
    <w:p w14:paraId="57535A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</w:t>
      </w:r>
      <w:proofErr w:type="gramStart"/>
      <w:r w:rsidRPr="00384FD0">
        <w:rPr>
          <w:rFonts w:ascii="Times New Roman" w:hAnsi="Times New Roman"/>
        </w:rPr>
        <w:t xml:space="preserve">ограничение  </w:t>
      </w:r>
      <w:r w:rsidR="005905AB">
        <w:rPr>
          <w:rFonts w:ascii="Times New Roman" w:hAnsi="Times New Roman"/>
        </w:rPr>
        <w:t>на</w:t>
      </w:r>
      <w:proofErr w:type="gramEnd"/>
      <w:r w:rsidR="005905AB">
        <w:rPr>
          <w:rFonts w:ascii="Times New Roman" w:hAnsi="Times New Roman"/>
        </w:rPr>
        <w:t xml:space="preserve"> регистрационные действия </w:t>
      </w:r>
      <w:r w:rsidRPr="00384FD0">
        <w:rPr>
          <w:rFonts w:ascii="Times New Roman" w:hAnsi="Times New Roman"/>
        </w:rPr>
        <w:t>:</w:t>
      </w:r>
      <w:r w:rsidR="005905AB">
        <w:rPr>
          <w:rFonts w:ascii="Times New Roman" w:hAnsi="Times New Roman"/>
        </w:rPr>
        <w:t xml:space="preserve"> залоговым кредитором АО «Кредит Европа  Банк (Россия )» , при реализации имущество права на ограничения регистрационных действий   залогового имущества снимается  </w:t>
      </w:r>
      <w:r>
        <w:rPr>
          <w:rFonts w:ascii="Times New Roman" w:hAnsi="Times New Roman"/>
        </w:rPr>
        <w:t>.</w:t>
      </w:r>
    </w:p>
    <w:p w14:paraId="33BE6E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</w:t>
      </w:r>
      <w:r w:rsidR="005905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на электронной торговой площадке </w:t>
      </w:r>
      <w:r w:rsidR="005905AB">
        <w:rPr>
          <w:rFonts w:ascii="Times New Roman" w:hAnsi="Times New Roman"/>
        </w:rPr>
        <w:t>ООО ЭТП (АРБбитЛот)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9A6BDC">
        <w:rPr>
          <w:rFonts w:ascii="Times New Roman" w:hAnsi="Times New Roman"/>
          <w:lang w:val="en-US"/>
        </w:rPr>
        <w:t>https</w:t>
      </w:r>
      <w:r w:rsidR="009A6BDC">
        <w:rPr>
          <w:rFonts w:ascii="Times New Roman" w:hAnsi="Times New Roman"/>
        </w:rPr>
        <w:t>://</w:t>
      </w:r>
      <w:r w:rsidR="009A6BDC">
        <w:rPr>
          <w:rFonts w:ascii="Times New Roman" w:hAnsi="Times New Roman"/>
          <w:lang w:val="en-US"/>
        </w:rPr>
        <w:t>torgi</w:t>
      </w:r>
      <w:r w:rsidR="009A6BDC" w:rsidRPr="009A6BDC">
        <w:rPr>
          <w:rFonts w:ascii="Times New Roman" w:hAnsi="Times New Roman"/>
        </w:rPr>
        <w:t>.</w:t>
      </w:r>
      <w:r w:rsidR="009A6BDC">
        <w:rPr>
          <w:rFonts w:ascii="Times New Roman" w:hAnsi="Times New Roman"/>
          <w:lang w:val="en-US"/>
        </w:rPr>
        <w:t>arbbitlot</w:t>
      </w:r>
      <w:r w:rsidR="009A6BDC" w:rsidRPr="009A6BDC">
        <w:rPr>
          <w:rFonts w:ascii="Times New Roman" w:hAnsi="Times New Roman"/>
        </w:rPr>
        <w:t>.</w:t>
      </w:r>
      <w:r w:rsidR="009A6BDC"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.</w:t>
      </w:r>
    </w:p>
    <w:p w14:paraId="2BA8312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732E6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3C872A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BE3119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125912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93FAA0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A6B26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1B9F10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</w:t>
      </w:r>
      <w:proofErr w:type="gramStart"/>
      <w:r w:rsidRPr="00C97330"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принять Имущество, подписав передаточный акт. </w:t>
      </w:r>
    </w:p>
    <w:p w14:paraId="4044C67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7E798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40A0A82" w14:textId="77777777" w:rsidR="009A6BD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A6BDC" w:rsidRPr="009A6BDC">
        <w:rPr>
          <w:rFonts w:ascii="Times New Roman" w:hAnsi="Times New Roman"/>
        </w:rPr>
        <w:t>4</w:t>
      </w:r>
      <w:r w:rsidR="00FA0979">
        <w:rPr>
          <w:rFonts w:ascii="Times New Roman" w:hAnsi="Times New Roman"/>
        </w:rPr>
        <w:t>25 700</w:t>
      </w:r>
      <w:r w:rsidRPr="004653A8">
        <w:rPr>
          <w:rFonts w:ascii="Times New Roman" w:hAnsi="Times New Roman"/>
        </w:rPr>
        <w:t xml:space="preserve"> (</w:t>
      </w:r>
      <w:r w:rsidR="009A6BDC">
        <w:rPr>
          <w:rFonts w:ascii="Times New Roman" w:hAnsi="Times New Roman"/>
        </w:rPr>
        <w:t>четыре</w:t>
      </w:r>
      <w:r w:rsidR="00FA0979">
        <w:rPr>
          <w:rFonts w:ascii="Times New Roman" w:hAnsi="Times New Roman"/>
        </w:rPr>
        <w:t xml:space="preserve">ста двадцать пять </w:t>
      </w:r>
      <w:proofErr w:type="gramStart"/>
      <w:r w:rsidR="00FA0979">
        <w:rPr>
          <w:rFonts w:ascii="Times New Roman" w:hAnsi="Times New Roman"/>
        </w:rPr>
        <w:t>тысяч  семьсот</w:t>
      </w:r>
      <w:proofErr w:type="gramEnd"/>
      <w:r w:rsidR="00FA0979">
        <w:rPr>
          <w:rFonts w:ascii="Times New Roman" w:hAnsi="Times New Roman"/>
        </w:rPr>
        <w:t xml:space="preserve"> </w:t>
      </w:r>
      <w:r w:rsidR="009A6B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 руб</w:t>
      </w:r>
      <w:r w:rsidR="009A6BDC">
        <w:rPr>
          <w:rFonts w:ascii="Times New Roman" w:hAnsi="Times New Roman"/>
        </w:rPr>
        <w:t xml:space="preserve">лей </w:t>
      </w:r>
      <w:r>
        <w:rPr>
          <w:rFonts w:ascii="Times New Roman" w:hAnsi="Times New Roman"/>
        </w:rPr>
        <w:t xml:space="preserve">. </w:t>
      </w:r>
      <w:r w:rsidR="009A6BD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404219D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A6BDC">
        <w:rPr>
          <w:rFonts w:ascii="Times New Roman" w:hAnsi="Times New Roman"/>
        </w:rPr>
        <w:t>4</w:t>
      </w:r>
      <w:r w:rsidR="00FA0979">
        <w:rPr>
          <w:rFonts w:ascii="Times New Roman" w:hAnsi="Times New Roman"/>
        </w:rPr>
        <w:t>2 570</w:t>
      </w:r>
      <w:r>
        <w:rPr>
          <w:rFonts w:ascii="Times New Roman" w:hAnsi="Times New Roman"/>
        </w:rPr>
        <w:t xml:space="preserve"> (</w:t>
      </w:r>
      <w:r w:rsidR="009A6BDC">
        <w:rPr>
          <w:rFonts w:ascii="Times New Roman" w:hAnsi="Times New Roman"/>
        </w:rPr>
        <w:t>сорок</w:t>
      </w:r>
      <w:r w:rsidR="00FA0979">
        <w:rPr>
          <w:rFonts w:ascii="Times New Roman" w:hAnsi="Times New Roman"/>
        </w:rPr>
        <w:t xml:space="preserve"> две тысячи пятьсот </w:t>
      </w:r>
      <w:proofErr w:type="gramStart"/>
      <w:r w:rsidR="00FA0979">
        <w:rPr>
          <w:rFonts w:ascii="Times New Roman" w:hAnsi="Times New Roman"/>
        </w:rPr>
        <w:t xml:space="preserve">семьдесят </w:t>
      </w:r>
      <w:r>
        <w:rPr>
          <w:rFonts w:ascii="Times New Roman" w:hAnsi="Times New Roman"/>
        </w:rPr>
        <w:t>)</w:t>
      </w:r>
      <w:proofErr w:type="gramEnd"/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 w:rsidR="009A6BDC">
        <w:rPr>
          <w:rFonts w:ascii="Times New Roman" w:hAnsi="Times New Roman"/>
        </w:rPr>
        <w:t>лей</w:t>
      </w:r>
      <w:r>
        <w:rPr>
          <w:rFonts w:ascii="Times New Roman" w:hAnsi="Times New Roman"/>
        </w:rPr>
        <w:t xml:space="preserve">. </w:t>
      </w:r>
      <w:r w:rsidR="009A6BD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2E5DC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653A8">
        <w:rPr>
          <w:rFonts w:ascii="Times New Roman" w:hAnsi="Times New Roman"/>
        </w:rPr>
        <w:t xml:space="preserve">3.3. </w:t>
      </w:r>
      <w:r w:rsidR="00A974EC" w:rsidRPr="004653A8">
        <w:rPr>
          <w:rFonts w:ascii="Times New Roman" w:hAnsi="Times New Roman"/>
        </w:rPr>
        <w:t>.</w:t>
      </w:r>
      <w:proofErr w:type="gramEnd"/>
      <w:r w:rsidR="00A974EC" w:rsidRPr="004653A8">
        <w:rPr>
          <w:rFonts w:ascii="Times New Roman" w:hAnsi="Times New Roman"/>
        </w:rPr>
        <w:t xml:space="preserve"> За вычетом суммы </w:t>
      </w:r>
      <w:proofErr w:type="gramStart"/>
      <w:r w:rsidR="00A974EC" w:rsidRPr="004653A8">
        <w:rPr>
          <w:rFonts w:ascii="Times New Roman" w:hAnsi="Times New Roman"/>
        </w:rPr>
        <w:t xml:space="preserve">задатка </w:t>
      </w:r>
      <w:r w:rsidR="00A974EC">
        <w:rPr>
          <w:rFonts w:ascii="Times New Roman" w:hAnsi="Times New Roman"/>
        </w:rPr>
        <w:t xml:space="preserve"> в</w:t>
      </w:r>
      <w:proofErr w:type="gramEnd"/>
      <w:r w:rsidR="00A974EC">
        <w:rPr>
          <w:rFonts w:ascii="Times New Roman" w:hAnsi="Times New Roman"/>
        </w:rPr>
        <w:t xml:space="preserve"> </w:t>
      </w:r>
      <w:r w:rsidR="00FA0979">
        <w:rPr>
          <w:rFonts w:ascii="Times New Roman" w:hAnsi="Times New Roman"/>
        </w:rPr>
        <w:t>42 570</w:t>
      </w:r>
      <w:r w:rsidR="00A974EC">
        <w:rPr>
          <w:rFonts w:ascii="Times New Roman" w:hAnsi="Times New Roman"/>
        </w:rPr>
        <w:t xml:space="preserve"> рублей , </w:t>
      </w:r>
      <w:r w:rsidR="00A974EC" w:rsidRPr="004653A8">
        <w:rPr>
          <w:rFonts w:ascii="Times New Roman" w:hAnsi="Times New Roman"/>
        </w:rPr>
        <w:t xml:space="preserve">Покупатель должен </w:t>
      </w:r>
      <w:r w:rsidR="00A974EC">
        <w:rPr>
          <w:rFonts w:ascii="Times New Roman" w:hAnsi="Times New Roman"/>
        </w:rPr>
        <w:t>о</w:t>
      </w:r>
      <w:r w:rsidR="00A974EC" w:rsidRPr="004653A8">
        <w:rPr>
          <w:rFonts w:ascii="Times New Roman" w:hAnsi="Times New Roman"/>
        </w:rPr>
        <w:t xml:space="preserve">платить </w:t>
      </w:r>
      <w:r w:rsidR="00A974EC">
        <w:rPr>
          <w:rFonts w:ascii="Times New Roman" w:hAnsi="Times New Roman"/>
        </w:rPr>
        <w:t xml:space="preserve">в соответствии от предложенной цены лота покупателем ,но не ниже первоначальной цены лота, аукциона  предложенную цену победителем -покупателем аукциона   </w:t>
      </w:r>
      <w:r w:rsidR="00A974EC" w:rsidRPr="004653A8">
        <w:rPr>
          <w:rFonts w:ascii="Times New Roman" w:hAnsi="Times New Roman"/>
        </w:rPr>
        <w:t xml:space="preserve">, </w:t>
      </w:r>
      <w:r w:rsidR="00A974EC">
        <w:rPr>
          <w:rFonts w:ascii="Times New Roman" w:hAnsi="Times New Roman"/>
        </w:rPr>
        <w:t>в течение 30</w:t>
      </w:r>
      <w:r w:rsidR="00A974EC" w:rsidRPr="004653A8">
        <w:rPr>
          <w:rFonts w:ascii="Times New Roman" w:hAnsi="Times New Roman"/>
        </w:rPr>
        <w:t xml:space="preserve"> дней</w:t>
      </w:r>
      <w:r w:rsidR="00A974EC">
        <w:rPr>
          <w:rFonts w:ascii="Times New Roman" w:hAnsi="Times New Roman"/>
        </w:rPr>
        <w:t xml:space="preserve"> со дня</w:t>
      </w:r>
      <w:r w:rsidR="00A974EC"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 w:rsidR="00A974EC">
        <w:rPr>
          <w:rFonts w:ascii="Times New Roman" w:hAnsi="Times New Roman"/>
        </w:rPr>
        <w:t>Продавца, указанный в разделе 7 настоящего договора.</w:t>
      </w:r>
    </w:p>
    <w:p w14:paraId="0758E3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171EE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A0985F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находится по адресу:</w:t>
      </w:r>
      <w:r w:rsidR="009A6BDC">
        <w:rPr>
          <w:rFonts w:ascii="Times New Roman" w:hAnsi="Times New Roman"/>
        </w:rPr>
        <w:t xml:space="preserve"> </w:t>
      </w:r>
      <w:proofErr w:type="gramStart"/>
      <w:r w:rsidR="009A6BDC">
        <w:rPr>
          <w:rFonts w:ascii="Times New Roman" w:hAnsi="Times New Roman"/>
        </w:rPr>
        <w:t>город  Казань</w:t>
      </w:r>
      <w:proofErr w:type="gramEnd"/>
      <w:r w:rsidR="009A6BDC">
        <w:rPr>
          <w:rFonts w:ascii="Times New Roman" w:hAnsi="Times New Roman"/>
        </w:rPr>
        <w:t xml:space="preserve"> улица Мира 61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4A6647B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0D9837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395DD4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756AD3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40925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F3BE32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85780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5A8BD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AB4B00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0D0964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D2267C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BF32CE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B0E996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A1EAA3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9239F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25754F4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070542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A974EC">
        <w:rPr>
          <w:rFonts w:ascii="Times New Roman" w:hAnsi="Times New Roman"/>
        </w:rPr>
        <w:t>трёх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105A315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F22CAA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66CBFD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4C3B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5A1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91F9D0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76AF3" w14:textId="77777777" w:rsidR="00EA5080" w:rsidRPr="004B3BFE" w:rsidRDefault="009923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Ким Артура Альбертовича</w:t>
            </w:r>
          </w:p>
          <w:p w14:paraId="789EC4B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ECA1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>11.04.1997</w:t>
            </w:r>
          </w:p>
          <w:p w14:paraId="79EA649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 xml:space="preserve">г. Казань </w:t>
            </w:r>
          </w:p>
          <w:p w14:paraId="3021764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>150-774-896 89</w:t>
            </w:r>
          </w:p>
          <w:p w14:paraId="0EC36D0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>166020540969</w:t>
            </w:r>
          </w:p>
          <w:p w14:paraId="7A3A0984" w14:textId="77777777" w:rsidR="00EA5080" w:rsidRPr="004B3BFE" w:rsidRDefault="009923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420071, Республика Татарстан, г . Казань, ул.Мира, 61, кв.120</w:t>
            </w:r>
          </w:p>
          <w:p w14:paraId="1F8C0F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40817810350187607253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B4344E1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6596F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91CE2A" w14:textId="77777777" w:rsidR="00A974EC" w:rsidRDefault="00A974EC" w:rsidP="00EA5080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9F0F1B" w14:textId="77777777" w:rsidR="00A974EC" w:rsidRDefault="00A974EC" w:rsidP="00EA5080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133D60" w14:textId="77777777" w:rsidR="00A974EC" w:rsidRDefault="00A974EC" w:rsidP="00EA5080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26590D" w14:textId="77777777" w:rsidR="00A974EC" w:rsidRDefault="00A974EC" w:rsidP="00EA5080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332501" w14:textId="021D2AFF" w:rsidR="00A974EC" w:rsidRPr="004B3BFE" w:rsidRDefault="00D969E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_________________________________-</w:t>
            </w:r>
          </w:p>
        </w:tc>
      </w:tr>
      <w:tr w:rsidR="00EA5080" w:rsidRPr="004B3BFE" w14:paraId="2F87596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83DE7" w14:textId="77777777" w:rsidR="00EA5080" w:rsidRDefault="009923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Кима Артуры Альбертовичи</w:t>
            </w:r>
          </w:p>
          <w:p w14:paraId="0ECBCCB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7A586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Ермолаев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D8CC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A2DAA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E711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7E7BA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5B3D7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52D3A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48F8A0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AE59B9" w14:textId="77777777" w:rsidR="001619C2" w:rsidRPr="00D2141C" w:rsidRDefault="0099239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. Казань</w:t>
      </w:r>
    </w:p>
    <w:p w14:paraId="48B4F6BB" w14:textId="77777777" w:rsidR="001619C2" w:rsidRPr="00D2141C" w:rsidRDefault="005905A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«__»__________</w:t>
      </w:r>
      <w:r w:rsidR="0099239F">
        <w:rPr>
          <w:rFonts w:ascii="Times New Roman" w:hAnsi="Times New Roman"/>
          <w:noProof/>
        </w:rPr>
        <w:t xml:space="preserve"> 2025 г.</w:t>
      </w:r>
    </w:p>
    <w:p w14:paraId="616A4CC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60F8CBC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D96F577" w14:textId="77777777" w:rsidR="00EA5080" w:rsidRPr="00D2141C" w:rsidRDefault="0099239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Ким Артура Альбертовича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Ермолаева Андрея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17.10.2024 г. (резолютивная часть объявлена 17.10.2024 г.) по делу № А65-25715/2024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353C90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53A92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5905AB">
        <w:rPr>
          <w:rFonts w:ascii="Times New Roman" w:eastAsia="Times New Roman" w:hAnsi="Times New Roman"/>
          <w:lang w:eastAsia="ru-RU"/>
        </w:rPr>
        <w:t xml:space="preserve"> </w:t>
      </w:r>
      <w:r w:rsidR="005905AB" w:rsidRPr="005905AB">
        <w:rPr>
          <w:rFonts w:ascii="Times New Roman" w:hAnsi="Times New Roman"/>
          <w:lang w:val="en-US"/>
        </w:rPr>
        <w:t>CHEVROLET</w:t>
      </w:r>
      <w:r w:rsidR="005905AB" w:rsidRPr="005905AB">
        <w:rPr>
          <w:rFonts w:ascii="Times New Roman" w:hAnsi="Times New Roman"/>
        </w:rPr>
        <w:t xml:space="preserve">, </w:t>
      </w:r>
      <w:r w:rsidR="005905AB" w:rsidRPr="005905AB">
        <w:rPr>
          <w:rFonts w:ascii="Times New Roman" w:hAnsi="Times New Roman"/>
          <w:lang w:val="en-US"/>
        </w:rPr>
        <w:t>KLIT</w:t>
      </w:r>
      <w:r w:rsidR="005905AB" w:rsidRPr="005905AB">
        <w:rPr>
          <w:rFonts w:ascii="Times New Roman" w:hAnsi="Times New Roman"/>
        </w:rPr>
        <w:t xml:space="preserve"> (</w:t>
      </w:r>
      <w:r w:rsidR="005905AB" w:rsidRPr="005905AB">
        <w:rPr>
          <w:rFonts w:ascii="Times New Roman" w:hAnsi="Times New Roman"/>
          <w:lang w:val="en-US"/>
        </w:rPr>
        <w:t>Aveo</w:t>
      </w:r>
      <w:r w:rsidR="005905AB" w:rsidRPr="005905AB">
        <w:rPr>
          <w:rFonts w:ascii="Times New Roman" w:hAnsi="Times New Roman"/>
        </w:rPr>
        <w:t xml:space="preserve">)  , </w:t>
      </w:r>
      <w:r w:rsidR="005905AB" w:rsidRPr="005905AB">
        <w:rPr>
          <w:rFonts w:ascii="Times New Roman" w:hAnsi="Times New Roman"/>
          <w:lang w:val="en-US"/>
        </w:rPr>
        <w:t>VIN</w:t>
      </w:r>
      <w:r w:rsidR="005905AB" w:rsidRPr="005905AB">
        <w:rPr>
          <w:rFonts w:ascii="Times New Roman" w:hAnsi="Times New Roman"/>
        </w:rPr>
        <w:t xml:space="preserve">: </w:t>
      </w:r>
      <w:r w:rsidR="005905AB" w:rsidRPr="005905AB">
        <w:rPr>
          <w:rFonts w:ascii="Times New Roman" w:hAnsi="Times New Roman"/>
          <w:lang w:val="en-US"/>
        </w:rPr>
        <w:t>XUUTA</w:t>
      </w:r>
      <w:r w:rsidR="005905AB" w:rsidRPr="005905AB">
        <w:rPr>
          <w:rFonts w:ascii="Times New Roman" w:hAnsi="Times New Roman"/>
        </w:rPr>
        <w:t>69</w:t>
      </w:r>
      <w:r w:rsidR="005905AB" w:rsidRPr="005905AB">
        <w:rPr>
          <w:rFonts w:ascii="Times New Roman" w:hAnsi="Times New Roman"/>
          <w:lang w:val="en-US"/>
        </w:rPr>
        <w:t>EJC</w:t>
      </w:r>
      <w:r w:rsidR="005905AB" w:rsidRPr="005905AB">
        <w:rPr>
          <w:rFonts w:ascii="Times New Roman" w:hAnsi="Times New Roman"/>
        </w:rPr>
        <w:t xml:space="preserve">0012587, цвет кузова Серебристый </w:t>
      </w:r>
      <w:r w:rsidR="005905AB">
        <w:rPr>
          <w:rFonts w:ascii="Times New Roman" w:hAnsi="Times New Roman"/>
        </w:rPr>
        <w:t xml:space="preserve"> , год выпуска 2012,  </w:t>
      </w:r>
      <w:r w:rsidR="005905AB" w:rsidRPr="005905AB">
        <w:rPr>
          <w:rFonts w:ascii="Times New Roman" w:hAnsi="Times New Roman"/>
        </w:rPr>
        <w:t xml:space="preserve">государственный регистрационный знак  Н229 КХ716 </w:t>
      </w:r>
      <w:r w:rsidR="005905AB">
        <w:rPr>
          <w:rFonts w:ascii="Times New Roman" w:hAnsi="Times New Roman"/>
        </w:rPr>
        <w:t>, СТС , ПТС , Ключ зажигания</w:t>
      </w:r>
      <w:r w:rsidR="00A974EC">
        <w:rPr>
          <w:rFonts w:ascii="Times New Roman" w:hAnsi="Times New Roman"/>
        </w:rPr>
        <w:t xml:space="preserve"> от </w:t>
      </w:r>
      <w:r w:rsidR="005905AB">
        <w:rPr>
          <w:rFonts w:ascii="Times New Roman" w:hAnsi="Times New Roman"/>
        </w:rPr>
        <w:t xml:space="preserve"> автомобиля </w:t>
      </w:r>
      <w:r w:rsidR="005905AB" w:rsidRPr="005905AB">
        <w:rPr>
          <w:rFonts w:ascii="Times New Roman" w:hAnsi="Times New Roman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648CD29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978267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168E99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0D531F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9F6D6B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9FB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9628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74A641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76745" w14:textId="77777777" w:rsidR="00EA5080" w:rsidRPr="004B2BB0" w:rsidRDefault="009923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Ким Артура Альбертовича</w:t>
            </w:r>
          </w:p>
          <w:p w14:paraId="14619E8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0B806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>11.04.1997</w:t>
            </w:r>
          </w:p>
          <w:p w14:paraId="544AB83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 xml:space="preserve">г. Казань </w:t>
            </w:r>
          </w:p>
          <w:p w14:paraId="51897E3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>150-774-896 89</w:t>
            </w:r>
          </w:p>
          <w:p w14:paraId="22BC6EA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9239F">
              <w:rPr>
                <w:rFonts w:ascii="Times New Roman" w:hAnsi="Times New Roman"/>
                <w:noProof/>
                <w:sz w:val="20"/>
                <w:szCs w:val="20"/>
              </w:rPr>
              <w:t>166020540969</w:t>
            </w:r>
          </w:p>
          <w:p w14:paraId="31EDF8FA" w14:textId="77777777" w:rsidR="00EA5080" w:rsidRPr="004B2BB0" w:rsidRDefault="009923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420071, Республика Татарстан, г . Казань, ул.Мира, 61, кв.120</w:t>
            </w:r>
          </w:p>
          <w:p w14:paraId="11754F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40817810350187607253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C7438A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E1969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11BA92" w14:textId="77777777" w:rsidR="00A974EC" w:rsidRDefault="00A974EC" w:rsidP="00EA5080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2F3C65" w14:textId="77777777" w:rsidR="00A974EC" w:rsidRDefault="00A974EC" w:rsidP="00EA5080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2CC1DC" w14:textId="77777777" w:rsidR="00A974EC" w:rsidRDefault="00A974EC" w:rsidP="00EA5080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160697" w14:textId="77777777" w:rsidR="00A974EC" w:rsidRDefault="00A974EC" w:rsidP="00EA5080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079777" w14:textId="77777777" w:rsidR="00A974EC" w:rsidRPr="004B2BB0" w:rsidRDefault="00A974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69D96D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47C8" w14:textId="77777777" w:rsidR="00EA5080" w:rsidRDefault="009923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Кима Артуры Альбертовичи</w:t>
            </w:r>
          </w:p>
          <w:p w14:paraId="4F44887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327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="009923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Ермолаев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1BD5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787E1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8A95B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6B1AE4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9767A6F" w14:textId="77777777" w:rsidR="00EA5080" w:rsidRDefault="00EA5080" w:rsidP="00EA5080"/>
    <w:p w14:paraId="1143BC1C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073826">
    <w:abstractNumId w:val="0"/>
  </w:num>
  <w:num w:numId="2" w16cid:durableId="50471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D4D3A"/>
    <w:rsid w:val="00300268"/>
    <w:rsid w:val="00300E3A"/>
    <w:rsid w:val="00352E7F"/>
    <w:rsid w:val="0046686D"/>
    <w:rsid w:val="0049059C"/>
    <w:rsid w:val="004B2BB0"/>
    <w:rsid w:val="004B3BFE"/>
    <w:rsid w:val="0051398A"/>
    <w:rsid w:val="005416C7"/>
    <w:rsid w:val="0057643B"/>
    <w:rsid w:val="0058522A"/>
    <w:rsid w:val="005905AB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9239F"/>
    <w:rsid w:val="009A6BDC"/>
    <w:rsid w:val="009F402A"/>
    <w:rsid w:val="00A974EC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969EA"/>
    <w:rsid w:val="00E16CBE"/>
    <w:rsid w:val="00E40618"/>
    <w:rsid w:val="00EA5080"/>
    <w:rsid w:val="00EB49A8"/>
    <w:rsid w:val="00ED258E"/>
    <w:rsid w:val="00F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918D"/>
  <w15:chartTrackingRefBased/>
  <w15:docId w15:val="{B8F13480-6A1B-4FAE-BCA5-71B0EAC9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АНДРЕЙ ЕРМОЛАЕВ</cp:lastModifiedBy>
  <cp:revision>1</cp:revision>
  <dcterms:created xsi:type="dcterms:W3CDTF">2025-10-22T11:19:00Z</dcterms:created>
  <dcterms:modified xsi:type="dcterms:W3CDTF">2025-10-22T11:20:00Z</dcterms:modified>
</cp:coreProperties>
</file>