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72AAB66B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12BB7" w:rsidRPr="00A12BB7">
        <w:rPr>
          <w:noProof/>
          <w:sz w:val="24"/>
          <w:szCs w:val="24"/>
        </w:rPr>
        <w:t>Тулиголовца Валентина Николаевича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A12BB7" w:rsidRPr="00A12BB7">
        <w:rPr>
          <w:noProof/>
          <w:sz w:val="24"/>
          <w:szCs w:val="24"/>
        </w:rPr>
        <w:t>Арбитражного суда Красноярского края от 07.11.2024 (резолютивная часть объявлена 07.11.2024) по делу № А33-26021/2024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12BB7" w:rsidRPr="00A12BB7">
        <w:rPr>
          <w:noProof/>
          <w:sz w:val="24"/>
          <w:szCs w:val="24"/>
        </w:rPr>
        <w:t>Тулиголовца Валентина Николаевича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6AC52E9" w14:textId="77777777" w:rsidR="00A12BB7" w:rsidRP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Наименование получателя ТУЛИГОЛОВЕЦ ВАЛЕНТИН НИКОЛАЕВИЧ</w:t>
      </w:r>
    </w:p>
    <w:p w14:paraId="3BF57DA0" w14:textId="77777777" w:rsidR="00A12BB7" w:rsidRP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ИНН получателя 245209040735</w:t>
      </w:r>
    </w:p>
    <w:p w14:paraId="53E139D1" w14:textId="77777777" w:rsidR="00A12BB7" w:rsidRP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Счет получателя 40817810750187667880</w:t>
      </w:r>
    </w:p>
    <w:p w14:paraId="6BAC3625" w14:textId="77777777" w:rsid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 xml:space="preserve">Наименование банка получателя ФИЛИАЛ "ЦЕНТРАЛЬНЫЙ" </w:t>
      </w:r>
    </w:p>
    <w:p w14:paraId="0273E6D7" w14:textId="6BB72250" w:rsidR="00A12BB7" w:rsidRP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ПАО "СОВКОМБАНК"(БЕРДСК)</w:t>
      </w:r>
    </w:p>
    <w:p w14:paraId="336B6667" w14:textId="77777777" w:rsidR="00A12BB7" w:rsidRPr="00A12BB7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Корреспондентский счет 30101810150040000763</w:t>
      </w:r>
    </w:p>
    <w:p w14:paraId="1FD5654C" w14:textId="3A443BE9" w:rsidR="00F935A9" w:rsidRDefault="00A12BB7" w:rsidP="00A12BB7">
      <w:pPr>
        <w:ind w:firstLine="709"/>
        <w:jc w:val="both"/>
        <w:rPr>
          <w:sz w:val="24"/>
        </w:rPr>
      </w:pPr>
      <w:r w:rsidRPr="00A12BB7">
        <w:rPr>
          <w:sz w:val="24"/>
        </w:rPr>
        <w:t>БИК 045004763</w:t>
      </w:r>
    </w:p>
    <w:p w14:paraId="373447E6" w14:textId="77777777" w:rsidR="00A12BB7" w:rsidRDefault="00A12BB7" w:rsidP="00A12BB7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154F9E13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12BB7" w:rsidRPr="00A12BB7">
              <w:rPr>
                <w:noProof/>
                <w:sz w:val="24"/>
                <w:szCs w:val="24"/>
              </w:rPr>
              <w:t>Тулиголовца Валентина Николаевича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A12BB7" w:rsidRPr="00A12BB7">
              <w:rPr>
                <w:noProof/>
                <w:sz w:val="24"/>
                <w:szCs w:val="24"/>
              </w:rPr>
              <w:t>дата/место рождения: 29.11.1970, гор. Красноярск, СНИЛС 110-170-169 82, ИНН 245209040735, адрес регистрации: 662970, Красноярский край, г Железногорск, ул Саянская, 1, 39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6448AE0" w14:textId="37983F8E" w:rsidR="00A12BB7" w:rsidRPr="00A12BB7" w:rsidRDefault="00A12BB7" w:rsidP="00A12B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A12BB7">
              <w:rPr>
                <w:sz w:val="24"/>
                <w:szCs w:val="24"/>
              </w:rPr>
              <w:t xml:space="preserve"> </w:t>
            </w:r>
            <w:proofErr w:type="spellStart"/>
            <w:r w:rsidRPr="00A12BB7">
              <w:rPr>
                <w:sz w:val="24"/>
                <w:szCs w:val="24"/>
              </w:rPr>
              <w:t>Тулиголовец</w:t>
            </w:r>
            <w:proofErr w:type="spellEnd"/>
            <w:r w:rsidRPr="00A12BB7">
              <w:rPr>
                <w:sz w:val="24"/>
                <w:szCs w:val="24"/>
              </w:rPr>
              <w:t xml:space="preserve"> Валентин Николаевич</w:t>
            </w:r>
          </w:p>
          <w:p w14:paraId="1E909C34" w14:textId="77777777" w:rsidR="00A12BB7" w:rsidRPr="00A12BB7" w:rsidRDefault="00A12BB7" w:rsidP="00A12BB7">
            <w:pPr>
              <w:rPr>
                <w:sz w:val="24"/>
                <w:szCs w:val="24"/>
              </w:rPr>
            </w:pPr>
            <w:r w:rsidRPr="00A12BB7">
              <w:rPr>
                <w:sz w:val="24"/>
                <w:szCs w:val="24"/>
              </w:rPr>
              <w:t>ИНН получателя 245209040735</w:t>
            </w:r>
          </w:p>
          <w:p w14:paraId="2CC52ECA" w14:textId="77777777" w:rsidR="00A12BB7" w:rsidRPr="00A12BB7" w:rsidRDefault="00A12BB7" w:rsidP="00A12BB7">
            <w:pPr>
              <w:rPr>
                <w:sz w:val="24"/>
                <w:szCs w:val="24"/>
              </w:rPr>
            </w:pPr>
            <w:r w:rsidRPr="00A12BB7">
              <w:rPr>
                <w:sz w:val="24"/>
                <w:szCs w:val="24"/>
              </w:rPr>
              <w:t>Счет получателя 40817810750187667880</w:t>
            </w:r>
          </w:p>
          <w:p w14:paraId="23A0C231" w14:textId="77777777" w:rsidR="00A12BB7" w:rsidRPr="00A12BB7" w:rsidRDefault="00A12BB7" w:rsidP="00A12BB7">
            <w:pPr>
              <w:rPr>
                <w:sz w:val="24"/>
                <w:szCs w:val="24"/>
              </w:rPr>
            </w:pPr>
            <w:r w:rsidRPr="00A12BB7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69469E3A" w14:textId="77777777" w:rsidR="00A12BB7" w:rsidRPr="00A12BB7" w:rsidRDefault="00A12BB7" w:rsidP="00A12BB7">
            <w:pPr>
              <w:rPr>
                <w:sz w:val="24"/>
                <w:szCs w:val="24"/>
              </w:rPr>
            </w:pPr>
            <w:r w:rsidRPr="00A12BB7">
              <w:rPr>
                <w:sz w:val="24"/>
                <w:szCs w:val="24"/>
              </w:rPr>
              <w:t>Корреспондентский счет 30101810150040000763</w:t>
            </w:r>
          </w:p>
          <w:p w14:paraId="061ED48B" w14:textId="77777777" w:rsidR="00A12BB7" w:rsidRDefault="00A12BB7" w:rsidP="00A12BB7">
            <w:pPr>
              <w:rPr>
                <w:b/>
                <w:sz w:val="24"/>
                <w:szCs w:val="24"/>
              </w:rPr>
            </w:pPr>
            <w:r w:rsidRPr="00A12BB7">
              <w:rPr>
                <w:sz w:val="24"/>
                <w:szCs w:val="24"/>
              </w:rPr>
              <w:t>БИК 045004763</w:t>
            </w:r>
            <w:r w:rsidRPr="00A12BB7">
              <w:rPr>
                <w:b/>
                <w:sz w:val="24"/>
                <w:szCs w:val="24"/>
              </w:rPr>
              <w:t xml:space="preserve"> </w:t>
            </w:r>
          </w:p>
          <w:p w14:paraId="16841334" w14:textId="7476A181" w:rsidR="00F935A9" w:rsidRDefault="00260738" w:rsidP="00A12B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399EF0A0" w14:textId="3BC1B96E" w:rsidR="00F935A9" w:rsidRDefault="00A12BB7">
            <w:pPr>
              <w:rPr>
                <w:b/>
                <w:noProof/>
                <w:sz w:val="24"/>
                <w:szCs w:val="24"/>
              </w:rPr>
            </w:pPr>
            <w:r w:rsidRPr="00A12BB7">
              <w:rPr>
                <w:b/>
                <w:noProof/>
                <w:sz w:val="24"/>
                <w:szCs w:val="24"/>
              </w:rPr>
              <w:t>Тулиголовец Валентин Николаевич</w:t>
            </w:r>
          </w:p>
          <w:p w14:paraId="43B113B8" w14:textId="77777777" w:rsidR="00A12BB7" w:rsidRDefault="00A12BB7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5A4AF" w14:textId="77777777" w:rsidR="00EE2635" w:rsidRDefault="00EE2635">
      <w:r>
        <w:separator/>
      </w:r>
    </w:p>
  </w:endnote>
  <w:endnote w:type="continuationSeparator" w:id="0">
    <w:p w14:paraId="487007FD" w14:textId="77777777" w:rsidR="00EE2635" w:rsidRDefault="00EE2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0CD5B" w14:textId="77777777" w:rsidR="00EE2635" w:rsidRDefault="00EE2635">
      <w:r>
        <w:separator/>
      </w:r>
    </w:p>
  </w:footnote>
  <w:footnote w:type="continuationSeparator" w:id="0">
    <w:p w14:paraId="1DA3A067" w14:textId="77777777" w:rsidR="00EE2635" w:rsidRDefault="00EE2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329AC"/>
    <w:rsid w:val="00946B46"/>
    <w:rsid w:val="00A12BB7"/>
    <w:rsid w:val="00C7180F"/>
    <w:rsid w:val="00D11A86"/>
    <w:rsid w:val="00D3247A"/>
    <w:rsid w:val="00DB2E41"/>
    <w:rsid w:val="00E12AA8"/>
    <w:rsid w:val="00E238A1"/>
    <w:rsid w:val="00EB0C2E"/>
    <w:rsid w:val="00EE2635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2025-08-08T10:30:00Z</dcterms:modified>
  <dc:language>en-US</dc:language>
</cp:coreProperties>
</file>