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«___»_____________2025 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>Организатор торгов – финансовый управляющ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4"/>
          <w:szCs w:val="24"/>
          <w:lang w:val="ru-RU" w:eastAsia="en-US" w:bidi="ar-SA"/>
        </w:rPr>
        <w:t>ий Леонтьевой Натальи Николаевны (место регистрации: 619681, д. Иванчино, Гайнский район, Пермский край, ул. Ленина д. 3, дата рождения – 07 января 1990 года рождения, место рождения – д. Иванчино Гайнского района Пермской области, ИНН 810762386559, СНИЛС 135-260-065 26)</w:t>
      </w:r>
      <w:r>
        <w:rPr>
          <w:rFonts w:cs="Times New Roman" w:ascii="Times New Roman" w:hAnsi="Times New Roman"/>
          <w:sz w:val="24"/>
          <w:szCs w:val="24"/>
        </w:rPr>
        <w:t xml:space="preserve"> Габов Игорь Андреевич (ИНН 667102545522, рег. № 22861), - утвержден Решением Постоянного судебного присутствия Арбитражного суда Пермского края от 06.12.2024 г. по делу № А50П-686/2024 (член Союза СРО «ГАУ» (ИНН 1660062005, ОГРН 1021603626098, адрес: 420034, Респ Татарстан, г Казань, ул. Соловецких Юнг, д. 7, оф. 1004),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</w:t>
        <w:tab/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Предмет договора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1.1.</w:t>
        <w:tab/>
        <w:t xml:space="preserve"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транспортное средство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New Lada Granta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20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19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г.в., VIN: XTA219110L0360424;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1.2.</w:t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1.3.</w:t>
        <w:tab/>
        <w:t xml:space="preserve">Продажа имущества производится в рамках дела № </w:t>
      </w:r>
      <w:r>
        <w:rPr>
          <w:rFonts w:cs="Times New Roman" w:ascii="Times New Roman" w:hAnsi="Times New Roman"/>
          <w:sz w:val="24"/>
          <w:szCs w:val="24"/>
        </w:rPr>
        <w:t>А</w:t>
      </w:r>
      <w:r>
        <w:rPr>
          <w:rFonts w:cs="Times New Roman" w:ascii="Times New Roman" w:hAnsi="Times New Roman"/>
          <w:sz w:val="24"/>
          <w:szCs w:val="24"/>
          <w:lang w:val="en-US"/>
        </w:rPr>
        <w:t>50</w:t>
      </w:r>
      <w:r>
        <w:rPr>
          <w:rFonts w:cs="Times New Roman" w:ascii="Times New Roman" w:hAnsi="Times New Roman"/>
          <w:sz w:val="24"/>
          <w:szCs w:val="24"/>
          <w:lang w:val="ru-RU"/>
        </w:rPr>
        <w:t>П</w:t>
      </w: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</w:rPr>
        <w:t>686</w:t>
      </w:r>
      <w:r>
        <w:rPr>
          <w:rFonts w:cs="Times New Roman" w:ascii="Times New Roman" w:hAnsi="Times New Roman"/>
          <w:sz w:val="24"/>
          <w:szCs w:val="24"/>
        </w:rPr>
        <w:t>/2024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 на основании Протокола о результатах проведения электронных торгов в форме открытого аукциона с открытой формой предложения о цене.</w:t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</w:t>
        <w:tab/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Цена и расчеты по договору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2.1.</w:t>
        <w:tab/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2.2.</w:t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10 рабочих дней со дня подписания Договора.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2.3.</w:t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</w:t>
        <w:tab/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3.1.</w:t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3.2.</w:t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3.3.</w:t>
        <w:tab/>
        <w:t>Право собственности на Имущество переходит к Покупателю после полной его оплаты.</w:t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</w:t>
        <w:tab/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4.1.</w:t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4.2.</w:t>
        <w:tab/>
        <w:t>Имущество возврату не подлежит.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4.3.</w:t>
        <w:tab/>
        <w:t>Все споры и (или) разногласия, возникающие у Сторон из настоящего договора, разрешаются 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Постоянном судебном присутствии Арбитражнгого суда Пермского края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ab/>
        <w:t>Заключительные положения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5.1.</w:t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5.2.</w:t>
        <w:tab/>
        <w:t>Договор может быть расторгнут Продавцом в одностороннем порядке в случае нарушения Покупателем п. 2.2. Договора.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5.3.</w:t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5.5.</w:t>
        <w:tab/>
        <w:t>Договор считается расторгнутым в случае неосуществления оплаты имущества в течение 10 рабочих дней с даты заключения настоящего договора, при этом внесенный задаток не возвращается.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5.6.</w:t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ab/>
        <w:tab/>
        <w:tab/>
        <w:tab/>
        <w:tab/>
        <w:t>Подписи Сторон: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Продавец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Финансовый управляющий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Габов Игорь Андреевич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Покупатель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_____________________</w:t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br/>
      </w:r>
    </w:p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br/>
      </w:r>
    </w:p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sectPr>
      <w:type w:val="nextPage"/>
      <w:pgSz w:w="11906" w:h="16838"/>
      <w:pgMar w:left="1701" w:right="850" w:gutter="0" w:header="0" w:top="113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22d8c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87c59"/>
    <w:rPr>
      <w:i/>
      <w:i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22d8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2766e"/>
    <w:pPr>
      <w:spacing w:lineRule="auto" w:line="240" w:before="0" w:after="0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ea101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Application>LibreOffice/24.8.5.2$Windows_X86_64 LibreOffice_project/fddf2685c70b461e7832239a0162a77216259f22</Application>
  <AppVersion>15.0000</AppVersion>
  <Pages>2</Pages>
  <Words>549</Words>
  <Characters>3890</Characters>
  <CharactersWithSpaces>4506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2019-08-04T14:47:00Z</dcterms:created>
  <dc:creator>ValidovaAR</dc:creator>
  <dc:description/>
  <dc:language>ru-RU</dc:language>
  <cp:lastModifiedBy/>
  <cp:lastPrinted>2019-12-01T18:53:00Z</cp:lastPrinted>
  <dcterms:modified xsi:type="dcterms:W3CDTF">2025-03-26T13:30:45Z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