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65296461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0D1977">
        <w:t xml:space="preserve">Финансовый управляющий </w:t>
      </w:r>
      <w:r w:rsidR="00370920" w:rsidRPr="00370920">
        <w:t>Амелина Алексея Анатольевича</w:t>
      </w:r>
      <w:r w:rsidR="00BD5052">
        <w:t xml:space="preserve"> </w:t>
      </w:r>
      <w:proofErr w:type="spellStart"/>
      <w:r w:rsidR="00BD5052" w:rsidRPr="00BD5052">
        <w:t>Шалегин</w:t>
      </w:r>
      <w:proofErr w:type="spellEnd"/>
      <w:r w:rsidR="00BD5052" w:rsidRPr="00BD5052">
        <w:t xml:space="preserve"> Вячеслав Владимирович</w:t>
      </w:r>
      <w:r w:rsidR="009C2A0D" w:rsidRPr="000D1977">
        <w:rPr>
          <w:rStyle w:val="highlight5"/>
          <w:color w:val="auto"/>
          <w:specVanish/>
        </w:rPr>
        <w:t>Шалегин Вячеслав Владимирович</w:t>
      </w:r>
      <w:r w:rsidR="00A829CE" w:rsidRPr="000D1977">
        <w:t>, действующий</w:t>
      </w:r>
      <w:r w:rsidR="00B17257" w:rsidRPr="000D1977">
        <w:t xml:space="preserve"> на основании решения </w:t>
      </w:r>
      <w:r w:rsidR="000D1977" w:rsidRPr="000D1977">
        <w:t xml:space="preserve">Арбитражного суда </w:t>
      </w:r>
      <w:r w:rsidR="00370920" w:rsidRPr="00370920">
        <w:t>Краснодарского края от 04.06.2025 г. (резолютивная часть объявлена 22.05.2025 г.) по делу № А32-10991/2025</w:t>
      </w:r>
      <w:r w:rsidR="00B17257" w:rsidRPr="000D1977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 xml:space="preserve">с другой стороны, заключили настоящий Договор о нижеследующем: 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393EB4AC" w14:textId="252371C2" w:rsidR="006760B3" w:rsidRDefault="00460AA4" w:rsidP="00370920">
      <w:pPr>
        <w:pStyle w:val="ConsPlusNormal"/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>Лот №1</w:t>
      </w:r>
      <w:r w:rsidR="00370920">
        <w:rPr>
          <w:rFonts w:ascii="Times New Roman" w:hAnsi="Times New Roman" w:cs="Times New Roman"/>
          <w:sz w:val="18"/>
          <w:szCs w:val="18"/>
        </w:rPr>
        <w:t>:</w:t>
      </w:r>
      <w:r w:rsidR="00370920">
        <w:rPr>
          <w:rFonts w:ascii="Times New Roman" w:hAnsi="Times New Roman" w:cs="Times New Roman"/>
          <w:sz w:val="18"/>
          <w:szCs w:val="18"/>
        </w:rPr>
        <w:br/>
      </w:r>
      <w:r w:rsidR="00370920" w:rsidRPr="00370920">
        <w:rPr>
          <w:rFonts w:ascii="Times New Roman" w:hAnsi="Times New Roman" w:cs="Times New Roman"/>
          <w:sz w:val="18"/>
          <w:szCs w:val="18"/>
        </w:rPr>
        <w:t>Квартира общей площадью 32,7 кв. м, этаж №6, кадастровый номер 23:51:0201001:4434, находящегося по адресу: Краснодарский край, г. Туапсе, ул. Портовиков, д. 39/2, кв. 53</w:t>
      </w:r>
    </w:p>
    <w:p w14:paraId="6039CD8D" w14:textId="2BBAF400" w:rsidR="005B23B0" w:rsidRPr="00F022EA" w:rsidRDefault="005B23B0" w:rsidP="00BC2321">
      <w:pPr>
        <w:pStyle w:val="ConsPlusNormal"/>
        <w:widowControl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5B23B0">
        <w:rPr>
          <w:rFonts w:ascii="Times New Roman" w:hAnsi="Times New Roman" w:cs="Times New Roman"/>
          <w:sz w:val="18"/>
          <w:szCs w:val="18"/>
        </w:rPr>
        <w:t xml:space="preserve">Имущество в залоге </w:t>
      </w:r>
      <w:r w:rsidR="00BC2321" w:rsidRPr="00BC2321">
        <w:rPr>
          <w:rFonts w:ascii="Times New Roman" w:hAnsi="Times New Roman" w:cs="Times New Roman"/>
          <w:sz w:val="18"/>
          <w:szCs w:val="18"/>
        </w:rPr>
        <w:t>Банка ВТБ (ПАО)</w:t>
      </w:r>
      <w:r w:rsidRPr="005B23B0">
        <w:rPr>
          <w:rFonts w:ascii="Times New Roman" w:hAnsi="Times New Roman" w:cs="Times New Roman"/>
          <w:sz w:val="18"/>
          <w:szCs w:val="18"/>
        </w:rPr>
        <w:t>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74CB1CC" w14:textId="77777777" w:rsidR="00BC2321" w:rsidRDefault="006760B3" w:rsidP="00BC2321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EDC71F0" w14:textId="4F2B65E0" w:rsidR="00C8769B" w:rsidRPr="00BC2321" w:rsidRDefault="00BC2321" w:rsidP="00BC2321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1.6.</w:t>
      </w:r>
      <w:r w:rsidRPr="00BC2321">
        <w:rPr>
          <w:rFonts w:ascii="Times New Roman" w:hAnsi="Times New Roman" w:cs="Times New Roman"/>
          <w:sz w:val="18"/>
          <w:szCs w:val="18"/>
        </w:rPr>
        <w:t> 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продаже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имущества</w:t>
      </w:r>
      <w:r w:rsidRPr="00BC2321">
        <w:rPr>
          <w:rFonts w:ascii="Times New Roman" w:hAnsi="Times New Roman" w:cs="Times New Roman"/>
          <w:spacing w:val="36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Продавца,</w:t>
      </w:r>
      <w:r w:rsidRPr="00BC2321">
        <w:rPr>
          <w:rFonts w:ascii="Times New Roman" w:hAnsi="Times New Roman" w:cs="Times New Roman"/>
          <w:spacing w:val="36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состоявшихся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на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электронной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торговой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площадке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Pr="00BC2321">
        <w:rPr>
          <w:rFonts w:ascii="Times New Roman" w:hAnsi="Times New Roman" w:cs="Times New Roman"/>
          <w:sz w:val="18"/>
          <w:szCs w:val="18"/>
        </w:rPr>
        <w:t>АРБбитЛот</w:t>
      </w:r>
      <w:proofErr w:type="spellEnd"/>
      <w:r w:rsidRPr="00BC2321">
        <w:rPr>
          <w:rFonts w:ascii="Times New Roman" w:hAnsi="Times New Roman" w:cs="Times New Roman"/>
          <w:sz w:val="18"/>
          <w:szCs w:val="18"/>
        </w:rPr>
        <w:t>»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,</w:t>
      </w:r>
      <w:r w:rsidRPr="00BC2321">
        <w:rPr>
          <w:rFonts w:ascii="Times New Roman" w:hAnsi="Times New Roman" w:cs="Times New Roman"/>
          <w:spacing w:val="1"/>
          <w:sz w:val="18"/>
          <w:szCs w:val="18"/>
        </w:rPr>
        <w:t xml:space="preserve"> ООО «Электронная торговая площадка», 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размещенной на</w:t>
      </w:r>
      <w:r w:rsidRPr="00BC232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сайте:</w:t>
      </w:r>
      <w:r w:rsidRPr="00BC2321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  <w:u w:val="single"/>
        </w:rPr>
        <w:t>https://torgi.arbbitlot.ru</w:t>
      </w:r>
      <w:r w:rsidRPr="00BC2321">
        <w:rPr>
          <w:rFonts w:ascii="Times New Roman" w:hAnsi="Times New Roman" w:cs="Times New Roman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2D380F30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5468C6" w:rsidRPr="005468C6">
        <w:rPr>
          <w:rFonts w:ascii="Times New Roman" w:hAnsi="Times New Roman" w:cs="Times New Roman"/>
          <w:sz w:val="18"/>
          <w:szCs w:val="18"/>
        </w:rPr>
        <w:t>ФИЛИАЛ "ЦЕНТРАЛЬНЫЙ" ПАО "СОВКОМБАНК" (БЕРДСК)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BD5052" w:rsidRPr="00BD5052">
        <w:rPr>
          <w:rFonts w:ascii="Times New Roman" w:hAnsi="Times New Roman" w:cs="Times New Roman"/>
          <w:sz w:val="18"/>
          <w:szCs w:val="18"/>
        </w:rPr>
        <w:t> </w:t>
      </w:r>
      <w:r w:rsidR="00370920" w:rsidRPr="00370920">
        <w:rPr>
          <w:rFonts w:ascii="Times New Roman" w:hAnsi="Times New Roman" w:cs="Times New Roman"/>
          <w:sz w:val="18"/>
          <w:szCs w:val="18"/>
          <w:shd w:val="clear" w:color="auto" w:fill="FFFFFF"/>
        </w:rPr>
        <w:t>40817810850202094241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370920" w:rsidRPr="00370920">
        <w:rPr>
          <w:rFonts w:ascii="Times New Roman" w:hAnsi="Times New Roman" w:cs="Times New Roman"/>
          <w:sz w:val="18"/>
          <w:szCs w:val="18"/>
          <w:shd w:val="clear" w:color="auto" w:fill="FFFFFF"/>
        </w:rPr>
        <w:t>Амелин Алексей Анатольевич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07179551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370920" w:rsidRPr="0037092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Амелина Алексея Анатольевича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337774065">
    <w:abstractNumId w:val="0"/>
  </w:num>
  <w:num w:numId="2" w16cid:durableId="682509632">
    <w:abstractNumId w:val="1"/>
  </w:num>
  <w:num w:numId="3" w16cid:durableId="1409690450">
    <w:abstractNumId w:val="6"/>
  </w:num>
  <w:num w:numId="4" w16cid:durableId="795489319">
    <w:abstractNumId w:val="9"/>
  </w:num>
  <w:num w:numId="5" w16cid:durableId="1271400240">
    <w:abstractNumId w:val="7"/>
  </w:num>
  <w:num w:numId="6" w16cid:durableId="1097409748">
    <w:abstractNumId w:val="3"/>
  </w:num>
  <w:num w:numId="7" w16cid:durableId="1955869538">
    <w:abstractNumId w:val="10"/>
  </w:num>
  <w:num w:numId="8" w16cid:durableId="552697424">
    <w:abstractNumId w:val="8"/>
  </w:num>
  <w:num w:numId="9" w16cid:durableId="1731268057">
    <w:abstractNumId w:val="4"/>
  </w:num>
  <w:num w:numId="10" w16cid:durableId="799497490">
    <w:abstractNumId w:val="2"/>
  </w:num>
  <w:num w:numId="11" w16cid:durableId="1296445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B0129"/>
    <w:rsid w:val="002B2813"/>
    <w:rsid w:val="002E3740"/>
    <w:rsid w:val="00370920"/>
    <w:rsid w:val="003C7124"/>
    <w:rsid w:val="004578AE"/>
    <w:rsid w:val="00460AA4"/>
    <w:rsid w:val="00466E90"/>
    <w:rsid w:val="00524E25"/>
    <w:rsid w:val="005468C6"/>
    <w:rsid w:val="00576F13"/>
    <w:rsid w:val="00592DC8"/>
    <w:rsid w:val="005A46FA"/>
    <w:rsid w:val="005B23B0"/>
    <w:rsid w:val="005D36DC"/>
    <w:rsid w:val="005E1F02"/>
    <w:rsid w:val="005F2057"/>
    <w:rsid w:val="005F355D"/>
    <w:rsid w:val="006760B3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C2A0D"/>
    <w:rsid w:val="009C7FE9"/>
    <w:rsid w:val="009E7287"/>
    <w:rsid w:val="00A5631B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BC2321"/>
    <w:rsid w:val="00BD5052"/>
    <w:rsid w:val="00C14258"/>
    <w:rsid w:val="00C222AA"/>
    <w:rsid w:val="00C8769B"/>
    <w:rsid w:val="00CE5022"/>
    <w:rsid w:val="00D130C9"/>
    <w:rsid w:val="00DC5FA2"/>
    <w:rsid w:val="00DC643E"/>
    <w:rsid w:val="00E204F0"/>
    <w:rsid w:val="00E34F4B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  <w:style w:type="character" w:styleId="ab">
    <w:name w:val="Unresolved Mention"/>
    <w:basedOn w:val="a0"/>
    <w:uiPriority w:val="99"/>
    <w:semiHidden/>
    <w:unhideWhenUsed/>
    <w:rsid w:val="005B2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5</cp:revision>
  <cp:lastPrinted>2022-03-25T14:27:00Z</cp:lastPrinted>
  <dcterms:created xsi:type="dcterms:W3CDTF">2026-06-08T14:16:00Z</dcterms:created>
  <dcterms:modified xsi:type="dcterms:W3CDTF">2026-11-05T10:05:00Z</dcterms:modified>
</cp:coreProperties>
</file>