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F44" w:rsidRDefault="00763F44" w:rsidP="00763F44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ДОГОВОР </w:t>
      </w:r>
    </w:p>
    <w:p w:rsidR="00763F44" w:rsidRDefault="00763F44" w:rsidP="00763F44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ЗАДАТКА (обеспечения) НА УЧАСТИЕ В ТОРГАХ</w:t>
      </w:r>
      <w:r>
        <w:rPr>
          <w:rFonts w:ascii="Times New Roman" w:hAnsi="Times New Roman" w:cs="Times New Roman"/>
        </w:rPr>
        <w:t xml:space="preserve"> </w:t>
      </w:r>
    </w:p>
    <w:p w:rsidR="00763F44" w:rsidRDefault="00763F44" w:rsidP="00763F44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763F44" w:rsidTr="00763F44">
        <w:tc>
          <w:tcPr>
            <w:tcW w:w="4785" w:type="dxa"/>
          </w:tcPr>
          <w:p w:rsidR="00763F44" w:rsidRDefault="00763F44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63F44" w:rsidRDefault="00763F44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«___»_________ 202</w:t>
            </w:r>
            <w:r w:rsidR="008519AE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 xml:space="preserve"> г.</w:t>
            </w:r>
          </w:p>
          <w:p w:rsidR="00763F44" w:rsidRDefault="00763F44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Санкт-Петербург</w:t>
            </w:r>
          </w:p>
        </w:tc>
      </w:tr>
    </w:tbl>
    <w:p w:rsidR="00763F44" w:rsidRDefault="00763F44" w:rsidP="00763F44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763F44" w:rsidRDefault="00763F44" w:rsidP="00763F44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</w:rPr>
      </w:pPr>
    </w:p>
    <w:p w:rsidR="00763F44" w:rsidRPr="003F67EC" w:rsidRDefault="00BE1C25" w:rsidP="003F67EC">
      <w:pPr>
        <w:pStyle w:val="ConsPlusNormal"/>
        <w:ind w:firstLine="540"/>
        <w:jc w:val="both"/>
        <w:rPr>
          <w:rFonts w:ascii="Times New Roman" w:hAnsi="Times New Roman"/>
          <w:b/>
          <w:color w:val="333333"/>
          <w:sz w:val="24"/>
          <w:szCs w:val="24"/>
        </w:rPr>
      </w:pPr>
      <w:r w:rsidRPr="00BE1C25">
        <w:rPr>
          <w:rFonts w:ascii="Times New Roman" w:hAnsi="Times New Roman" w:cs="Times New Roman"/>
          <w:sz w:val="24"/>
          <w:szCs w:val="24"/>
        </w:rPr>
        <w:t xml:space="preserve">Петров Алексей Владимирович (12.05.1970 г.р., место рождения: с. Поросозеро </w:t>
      </w:r>
      <w:proofErr w:type="spellStart"/>
      <w:r w:rsidRPr="00BE1C25">
        <w:rPr>
          <w:rFonts w:ascii="Times New Roman" w:hAnsi="Times New Roman" w:cs="Times New Roman"/>
          <w:sz w:val="24"/>
          <w:szCs w:val="24"/>
        </w:rPr>
        <w:t>Суоярвского</w:t>
      </w:r>
      <w:proofErr w:type="spellEnd"/>
      <w:r w:rsidRPr="00BE1C25">
        <w:rPr>
          <w:rFonts w:ascii="Times New Roman" w:hAnsi="Times New Roman" w:cs="Times New Roman"/>
          <w:sz w:val="24"/>
          <w:szCs w:val="24"/>
        </w:rPr>
        <w:t xml:space="preserve"> р-на Карельской АССР, ИНН 780531972798, СНИЛС 076-922-889 17, место регистрации (адрес): Санкт-Петербург, ул. Коллонтай, д. 28, к.1, </w:t>
      </w:r>
      <w:r>
        <w:rPr>
          <w:rFonts w:ascii="Times New Roman" w:hAnsi="Times New Roman" w:cs="Times New Roman"/>
          <w:sz w:val="24"/>
          <w:szCs w:val="24"/>
        </w:rPr>
        <w:t>литера А, кв. 9)</w:t>
      </w:r>
      <w:r w:rsidR="008649BA" w:rsidRPr="008649BA">
        <w:rPr>
          <w:rFonts w:ascii="Times New Roman" w:hAnsi="Times New Roman" w:cs="Times New Roman"/>
          <w:sz w:val="24"/>
          <w:szCs w:val="24"/>
        </w:rPr>
        <w:t xml:space="preserve"> в лице финансового управляющего </w:t>
      </w:r>
      <w:proofErr w:type="spellStart"/>
      <w:r w:rsidR="008649BA" w:rsidRPr="008649BA">
        <w:rPr>
          <w:rFonts w:ascii="Times New Roman" w:hAnsi="Times New Roman" w:cs="Times New Roman"/>
          <w:sz w:val="24"/>
          <w:szCs w:val="24"/>
        </w:rPr>
        <w:t>Генералова</w:t>
      </w:r>
      <w:proofErr w:type="spellEnd"/>
      <w:r w:rsidR="008649BA" w:rsidRPr="008649BA">
        <w:rPr>
          <w:rFonts w:ascii="Times New Roman" w:hAnsi="Times New Roman" w:cs="Times New Roman"/>
          <w:sz w:val="24"/>
          <w:szCs w:val="24"/>
        </w:rPr>
        <w:t xml:space="preserve"> Максима Юрьевича, действующего на основании решения </w:t>
      </w:r>
      <w:r w:rsidRPr="00BE1C25">
        <w:rPr>
          <w:rFonts w:ascii="Times New Roman" w:hAnsi="Times New Roman" w:cs="Times New Roman"/>
          <w:sz w:val="24"/>
          <w:szCs w:val="24"/>
        </w:rPr>
        <w:t>Арбитражного суда города Санкт-Петербурга и Ленинградской области от 14.01.2026 по делу № А56-52584/2025</w:t>
      </w:r>
      <w:r w:rsidR="008649BA" w:rsidRPr="008649BA">
        <w:rPr>
          <w:rFonts w:ascii="Times New Roman" w:hAnsi="Times New Roman" w:cs="Times New Roman"/>
          <w:sz w:val="24"/>
          <w:szCs w:val="24"/>
        </w:rPr>
        <w:t>, с одной стороны</w:t>
      </w:r>
      <w:r w:rsidR="00763F44" w:rsidRPr="003F67EC">
        <w:rPr>
          <w:rFonts w:ascii="Times New Roman" w:hAnsi="Times New Roman" w:cs="Times New Roman"/>
          <w:sz w:val="24"/>
          <w:szCs w:val="24"/>
        </w:rPr>
        <w:t>, и _________________ действующий на основании______, договорились о следующем:</w:t>
      </w:r>
    </w:p>
    <w:p w:rsidR="00763F44" w:rsidRPr="00680544" w:rsidRDefault="00763F44" w:rsidP="00680544">
      <w:pPr>
        <w:pStyle w:val="a3"/>
        <w:spacing w:after="0"/>
        <w:jc w:val="both"/>
        <w:rPr>
          <w:rFonts w:eastAsia="Cambria"/>
          <w:color w:val="000000"/>
          <w:lang w:eastAsia="en-US"/>
        </w:rPr>
      </w:pPr>
      <w:r w:rsidRPr="003F67EC">
        <w:t xml:space="preserve">1.За участие в торгах на право заключения договора купли-продажи </w:t>
      </w:r>
      <w:r w:rsidR="00864630" w:rsidRPr="003F67EC">
        <w:t xml:space="preserve">по лоту № 1 Претендент оплачивает задаток. Предмет торгов – </w:t>
      </w:r>
      <w:r w:rsidR="008519AE" w:rsidRPr="008519AE">
        <w:rPr>
          <w:rFonts w:eastAsia="Cambria"/>
          <w:color w:val="000000"/>
          <w:lang w:eastAsia="en-US"/>
        </w:rPr>
        <w:t xml:space="preserve">Автомобиль </w:t>
      </w:r>
      <w:r w:rsidR="00BE1C25">
        <w:rPr>
          <w:sz w:val="22"/>
          <w:szCs w:val="22"/>
          <w:lang w:val="en-US" w:eastAsia="ru-RU"/>
        </w:rPr>
        <w:t>CHERY</w:t>
      </w:r>
      <w:r w:rsidR="00BE1C25" w:rsidRPr="00BE1C25">
        <w:rPr>
          <w:sz w:val="22"/>
          <w:szCs w:val="22"/>
          <w:lang w:eastAsia="ru-RU"/>
        </w:rPr>
        <w:t xml:space="preserve"> </w:t>
      </w:r>
      <w:r w:rsidR="00BE1C25">
        <w:rPr>
          <w:sz w:val="22"/>
          <w:szCs w:val="22"/>
          <w:lang w:val="en-US" w:eastAsia="ru-RU"/>
        </w:rPr>
        <w:t>TIGGO</w:t>
      </w:r>
      <w:r w:rsidR="00BE1C25" w:rsidRPr="00BE1C25">
        <w:rPr>
          <w:sz w:val="22"/>
          <w:szCs w:val="22"/>
          <w:lang w:eastAsia="ru-RU"/>
        </w:rPr>
        <w:t xml:space="preserve">7 </w:t>
      </w:r>
      <w:r w:rsidR="00BE1C25">
        <w:rPr>
          <w:sz w:val="22"/>
          <w:szCs w:val="22"/>
          <w:lang w:val="en-US" w:eastAsia="ru-RU"/>
        </w:rPr>
        <w:t>PRO</w:t>
      </w:r>
      <w:r w:rsidR="008649BA" w:rsidRPr="00510193">
        <w:rPr>
          <w:sz w:val="22"/>
          <w:szCs w:val="22"/>
          <w:lang w:eastAsia="ru-RU"/>
        </w:rPr>
        <w:t>, 202</w:t>
      </w:r>
      <w:r w:rsidR="00BE1C25" w:rsidRPr="00BE1C25">
        <w:rPr>
          <w:sz w:val="22"/>
          <w:szCs w:val="22"/>
          <w:lang w:eastAsia="ru-RU"/>
        </w:rPr>
        <w:t>1</w:t>
      </w:r>
      <w:r w:rsidR="008649BA" w:rsidRPr="00510193">
        <w:rPr>
          <w:sz w:val="22"/>
          <w:szCs w:val="22"/>
          <w:lang w:eastAsia="ru-RU"/>
        </w:rPr>
        <w:t xml:space="preserve"> года выпуска, </w:t>
      </w:r>
      <w:r w:rsidR="00BE1C25">
        <w:rPr>
          <w:sz w:val="22"/>
          <w:szCs w:val="22"/>
          <w:lang w:eastAsia="ru-RU"/>
        </w:rPr>
        <w:t xml:space="preserve">номер двигателя </w:t>
      </w:r>
      <w:r w:rsidR="00BE1C25">
        <w:rPr>
          <w:sz w:val="22"/>
          <w:szCs w:val="22"/>
          <w:lang w:val="en-US" w:eastAsia="ru-RU"/>
        </w:rPr>
        <w:t>AQML</w:t>
      </w:r>
      <w:r w:rsidR="00BE1C25">
        <w:rPr>
          <w:sz w:val="22"/>
          <w:szCs w:val="22"/>
          <w:lang w:eastAsia="ru-RU"/>
        </w:rPr>
        <w:t>0</w:t>
      </w:r>
      <w:r w:rsidR="00BE1C25" w:rsidRPr="00BE1C25">
        <w:rPr>
          <w:sz w:val="22"/>
          <w:szCs w:val="22"/>
          <w:lang w:eastAsia="ru-RU"/>
        </w:rPr>
        <w:t>2369</w:t>
      </w:r>
      <w:r w:rsidR="00BE1C25">
        <w:rPr>
          <w:sz w:val="22"/>
          <w:szCs w:val="22"/>
          <w:lang w:eastAsia="ru-RU"/>
        </w:rPr>
        <w:t xml:space="preserve">, </w:t>
      </w:r>
      <w:r w:rsidR="008649BA" w:rsidRPr="00510193">
        <w:rPr>
          <w:sz w:val="22"/>
          <w:szCs w:val="22"/>
          <w:lang w:eastAsia="ru-RU"/>
        </w:rPr>
        <w:t xml:space="preserve">VIN: </w:t>
      </w:r>
      <w:r w:rsidR="00BE1C25">
        <w:rPr>
          <w:sz w:val="22"/>
          <w:szCs w:val="22"/>
          <w:lang w:val="en-US" w:eastAsia="ru-RU"/>
        </w:rPr>
        <w:t>LVVDB</w:t>
      </w:r>
      <w:r w:rsidR="00BE1C25" w:rsidRPr="00BE1C25">
        <w:rPr>
          <w:sz w:val="22"/>
          <w:szCs w:val="22"/>
          <w:lang w:eastAsia="ru-RU"/>
        </w:rPr>
        <w:t>21</w:t>
      </w:r>
      <w:r w:rsidR="00BE1C25">
        <w:rPr>
          <w:sz w:val="22"/>
          <w:szCs w:val="22"/>
          <w:lang w:val="en-US" w:eastAsia="ru-RU"/>
        </w:rPr>
        <w:t>B</w:t>
      </w:r>
      <w:r w:rsidR="00BE1C25" w:rsidRPr="00BE1C25">
        <w:rPr>
          <w:sz w:val="22"/>
          <w:szCs w:val="22"/>
          <w:lang w:eastAsia="ru-RU"/>
        </w:rPr>
        <w:t>7</w:t>
      </w:r>
      <w:r w:rsidR="00BE1C25">
        <w:rPr>
          <w:sz w:val="22"/>
          <w:szCs w:val="22"/>
          <w:lang w:val="en-US" w:eastAsia="ru-RU"/>
        </w:rPr>
        <w:t>MD</w:t>
      </w:r>
      <w:r w:rsidR="00BE1C25" w:rsidRPr="00BE1C25">
        <w:rPr>
          <w:sz w:val="22"/>
          <w:szCs w:val="22"/>
          <w:lang w:eastAsia="ru-RU"/>
        </w:rPr>
        <w:t>360751</w:t>
      </w:r>
      <w:r w:rsidR="00747508" w:rsidRPr="00747508">
        <w:rPr>
          <w:rFonts w:eastAsia="Cambria"/>
          <w:color w:val="000000"/>
          <w:lang w:eastAsia="en-US"/>
        </w:rPr>
        <w:t>.</w:t>
      </w:r>
      <w:r w:rsidR="00864630" w:rsidRPr="00864630">
        <w:t xml:space="preserve"> </w:t>
      </w:r>
      <w:bookmarkStart w:id="0" w:name="_GoBack"/>
      <w:bookmarkEnd w:id="0"/>
    </w:p>
    <w:p w:rsidR="00763F44" w:rsidRPr="00686E3B" w:rsidRDefault="00763F44" w:rsidP="00763F4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64630">
        <w:rPr>
          <w:rFonts w:ascii="Times New Roman" w:hAnsi="Times New Roman" w:cs="Times New Roman"/>
          <w:sz w:val="24"/>
          <w:szCs w:val="24"/>
        </w:rPr>
        <w:t xml:space="preserve">2.  Претендент вносит задаток в размере </w:t>
      </w:r>
      <w:r w:rsidR="00BE1C25" w:rsidRPr="00BE1C25">
        <w:rPr>
          <w:rFonts w:ascii="Times New Roman" w:hAnsi="Times New Roman" w:cs="Times New Roman"/>
          <w:sz w:val="24"/>
          <w:szCs w:val="24"/>
        </w:rPr>
        <w:t>10</w:t>
      </w:r>
      <w:r w:rsidRPr="00864630">
        <w:rPr>
          <w:rFonts w:ascii="Times New Roman" w:hAnsi="Times New Roman" w:cs="Times New Roman"/>
          <w:sz w:val="24"/>
          <w:szCs w:val="24"/>
        </w:rPr>
        <w:t xml:space="preserve"> % начальной цены торгов. Задаток перечисляется по</w:t>
      </w:r>
      <w:r w:rsidRPr="00686E3B">
        <w:rPr>
          <w:rFonts w:ascii="Times New Roman" w:hAnsi="Times New Roman" w:cs="Times New Roman"/>
          <w:sz w:val="24"/>
          <w:szCs w:val="24"/>
        </w:rPr>
        <w:t xml:space="preserve"> следующим реквизитам: </w:t>
      </w:r>
    </w:p>
    <w:p w:rsidR="00E868E4" w:rsidRPr="00E868E4" w:rsidRDefault="00411C3D" w:rsidP="00E868E4">
      <w:pPr>
        <w:jc w:val="both"/>
        <w:rPr>
          <w:b/>
          <w:lang w:eastAsia="ru-RU"/>
        </w:rPr>
      </w:pPr>
      <w:r w:rsidRPr="00E868E4">
        <w:rPr>
          <w:b/>
          <w:lang w:eastAsia="ru-RU"/>
        </w:rPr>
        <w:t xml:space="preserve">Получатель: </w:t>
      </w:r>
      <w:r w:rsidR="00BE1C25" w:rsidRPr="00BE1C25">
        <w:rPr>
          <w:b/>
          <w:lang w:eastAsia="ru-RU"/>
        </w:rPr>
        <w:t>Петров Алексей Владимирович</w:t>
      </w:r>
    </w:p>
    <w:p w:rsidR="008649BA" w:rsidRDefault="00E868E4" w:rsidP="00763F44">
      <w:pPr>
        <w:jc w:val="both"/>
        <w:rPr>
          <w:b/>
          <w:lang w:eastAsia="ru-RU"/>
        </w:rPr>
      </w:pPr>
      <w:r w:rsidRPr="00E868E4">
        <w:rPr>
          <w:b/>
          <w:lang w:eastAsia="ru-RU"/>
        </w:rPr>
        <w:t xml:space="preserve">ИНН </w:t>
      </w:r>
      <w:r w:rsidR="00BE1C25" w:rsidRPr="00BE1C25">
        <w:rPr>
          <w:b/>
          <w:lang w:eastAsia="ru-RU"/>
        </w:rPr>
        <w:t>780531972798</w:t>
      </w:r>
    </w:p>
    <w:p w:rsidR="00763F44" w:rsidRPr="00864630" w:rsidRDefault="00763F44" w:rsidP="00763F44">
      <w:pPr>
        <w:jc w:val="both"/>
        <w:rPr>
          <w:b/>
          <w:lang w:eastAsia="ru-RU"/>
        </w:rPr>
      </w:pPr>
      <w:r w:rsidRPr="00E868E4">
        <w:rPr>
          <w:b/>
          <w:lang w:eastAsia="ru-RU"/>
        </w:rPr>
        <w:t xml:space="preserve">р/счёт № </w:t>
      </w:r>
      <w:r w:rsidR="00BE1C25" w:rsidRPr="00BE1C25">
        <w:rPr>
          <w:b/>
          <w:lang w:eastAsia="ru-RU"/>
        </w:rPr>
        <w:t>40817810150230189530</w:t>
      </w:r>
      <w:r w:rsidRPr="00E868E4">
        <w:rPr>
          <w:b/>
          <w:lang w:eastAsia="ru-RU"/>
        </w:rPr>
        <w:t xml:space="preserve">, </w:t>
      </w:r>
      <w:r w:rsidR="00890918" w:rsidRPr="00890918">
        <w:rPr>
          <w:b/>
          <w:lang w:eastAsia="ru-RU"/>
        </w:rPr>
        <w:t>ФИЛИАЛ "ЦЕНТРАЛЬНЫЙ" ПАО "СОВКОМБАНК" (БЕРДСК)</w:t>
      </w:r>
      <w:r w:rsidRPr="00E868E4">
        <w:rPr>
          <w:b/>
          <w:lang w:eastAsia="ru-RU"/>
        </w:rPr>
        <w:t xml:space="preserve">, к/с </w:t>
      </w:r>
      <w:r w:rsidR="00890918" w:rsidRPr="00890918">
        <w:rPr>
          <w:b/>
          <w:lang w:eastAsia="ru-RU"/>
        </w:rPr>
        <w:t>30101810150040000763, БИК 045004763</w:t>
      </w:r>
      <w:r w:rsidRPr="00E868E4">
        <w:rPr>
          <w:b/>
          <w:lang w:eastAsia="ru-RU"/>
        </w:rPr>
        <w:t>.</w:t>
      </w:r>
    </w:p>
    <w:p w:rsidR="00763F44" w:rsidRPr="00864630" w:rsidRDefault="00763F44" w:rsidP="00763F44">
      <w:pPr>
        <w:jc w:val="both"/>
      </w:pPr>
      <w:r w:rsidRPr="00864630">
        <w:t>3. 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63F44" w:rsidRPr="00864630" w:rsidRDefault="00763F44" w:rsidP="00763F4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64630">
        <w:rPr>
          <w:rFonts w:ascii="Times New Roman" w:hAnsi="Times New Roman" w:cs="Times New Roman"/>
          <w:sz w:val="24"/>
          <w:szCs w:val="24"/>
        </w:rPr>
        <w:t xml:space="preserve">4. Организатор обязуется вернуть задаток Претенденту: </w:t>
      </w:r>
    </w:p>
    <w:p w:rsidR="00763F44" w:rsidRPr="00864630" w:rsidRDefault="00763F44" w:rsidP="00763F4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64630">
        <w:rPr>
          <w:rFonts w:ascii="Times New Roman" w:hAnsi="Times New Roman" w:cs="Times New Roman"/>
          <w:sz w:val="24"/>
          <w:szCs w:val="24"/>
        </w:rPr>
        <w:t>В случае отзыва Претендентом поданной заявки вернуть задаток в 5-дневный срок со дня поступления уведомления об отзыве заявки на счет, указанный Претендентом.</w:t>
      </w:r>
    </w:p>
    <w:p w:rsidR="00763F44" w:rsidRPr="00864630" w:rsidRDefault="00763F44" w:rsidP="00763F44">
      <w:pPr>
        <w:pStyle w:val="ConsPlusNormal"/>
        <w:widowControl/>
        <w:ind w:firstLine="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64630">
        <w:rPr>
          <w:rFonts w:ascii="Times New Roman" w:eastAsia="Arial" w:hAnsi="Times New Roman" w:cs="Times New Roman"/>
          <w:sz w:val="24"/>
          <w:szCs w:val="24"/>
          <w:lang w:eastAsia="ar-SA"/>
        </w:rPr>
        <w:t>В случае снятия предмета торгов с аукциона вернуть задаток в 5-дневный срок со дня принятия решения о снятии предмета с аукциона.</w:t>
      </w:r>
    </w:p>
    <w:p w:rsidR="00763F44" w:rsidRPr="00864630" w:rsidRDefault="00763F44" w:rsidP="00763F44">
      <w:pPr>
        <w:pStyle w:val="ConsPlusNormal"/>
        <w:widowControl/>
        <w:ind w:firstLine="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64630">
        <w:rPr>
          <w:rFonts w:ascii="Times New Roman" w:eastAsia="Arial" w:hAnsi="Times New Roman" w:cs="Times New Roman"/>
          <w:sz w:val="24"/>
          <w:szCs w:val="24"/>
          <w:lang w:eastAsia="ar-SA"/>
        </w:rPr>
        <w:t>В случае принятия решения Организатором торгов об отказе в допуске Претендента к участию в аукционе вернуть задаток в 5-дневный срок со дня принятия такого решения либо в 5-дневный срок с момента поступления задатка на специальный счет для принятия задатков.</w:t>
      </w:r>
    </w:p>
    <w:p w:rsidR="00763F44" w:rsidRPr="00864630" w:rsidRDefault="00763F44" w:rsidP="00763F44">
      <w:pPr>
        <w:pStyle w:val="ConsPlusNormal"/>
        <w:widowControl/>
        <w:ind w:firstLine="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64630">
        <w:rPr>
          <w:rFonts w:ascii="Times New Roman" w:eastAsia="Arial" w:hAnsi="Times New Roman" w:cs="Times New Roman"/>
          <w:sz w:val="24"/>
          <w:szCs w:val="24"/>
          <w:lang w:eastAsia="ar-SA"/>
        </w:rPr>
        <w:t>В случае непризнания Претендента победителем аукциона вернуть задаток в 5-дневный срок с даты проведения аукциона.</w:t>
      </w:r>
    </w:p>
    <w:p w:rsidR="00763F44" w:rsidRPr="00864630" w:rsidRDefault="00763F44" w:rsidP="00763F4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64630">
        <w:rPr>
          <w:rFonts w:ascii="Times New Roman" w:hAnsi="Times New Roman" w:cs="Times New Roman"/>
          <w:sz w:val="24"/>
          <w:szCs w:val="24"/>
        </w:rPr>
        <w:t>5. Задаток не возвращается в случае уклонения (отказа) Претендента, выигравшего торги, от подписания договора купли-продажи.</w:t>
      </w:r>
    </w:p>
    <w:p w:rsidR="00763F44" w:rsidRPr="00864630" w:rsidRDefault="00763F44" w:rsidP="00763F44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864630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93"/>
        <w:gridCol w:w="4394"/>
      </w:tblGrid>
      <w:tr w:rsidR="00763F44" w:rsidTr="00763F44">
        <w:trPr>
          <w:trHeight w:hRule="exact" w:val="377"/>
        </w:trPr>
        <w:tc>
          <w:tcPr>
            <w:tcW w:w="4893" w:type="dxa"/>
          </w:tcPr>
          <w:p w:rsidR="00763F44" w:rsidRPr="00864630" w:rsidRDefault="00763F44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864630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63F44" w:rsidRPr="00864630" w:rsidRDefault="00763F44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4394" w:type="dxa"/>
          </w:tcPr>
          <w:p w:rsidR="00763F44" w:rsidRDefault="00763F44" w:rsidP="00686E3B">
            <w:pPr>
              <w:shd w:val="clear" w:color="auto" w:fill="FFFFFF"/>
              <w:snapToGrid w:val="0"/>
              <w:jc w:val="center"/>
              <w:rPr>
                <w:b/>
              </w:rPr>
            </w:pPr>
            <w:r w:rsidRPr="00864630">
              <w:rPr>
                <w:b/>
                <w:color w:val="000000"/>
              </w:rPr>
              <w:t>ПРЕТЕНДЕНТ:</w:t>
            </w:r>
          </w:p>
        </w:tc>
      </w:tr>
    </w:tbl>
    <w:p w:rsidR="00EC77C2" w:rsidRDefault="00586970" w:rsidP="00686E3B"/>
    <w:sectPr w:rsidR="00EC77C2" w:rsidSect="00B83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468A"/>
    <w:rsid w:val="00042B5B"/>
    <w:rsid w:val="00061B80"/>
    <w:rsid w:val="00087B95"/>
    <w:rsid w:val="00121C3A"/>
    <w:rsid w:val="001C5853"/>
    <w:rsid w:val="0026005A"/>
    <w:rsid w:val="002B277D"/>
    <w:rsid w:val="00322835"/>
    <w:rsid w:val="00344CC2"/>
    <w:rsid w:val="003C549A"/>
    <w:rsid w:val="003F67EC"/>
    <w:rsid w:val="00411C3D"/>
    <w:rsid w:val="00425E98"/>
    <w:rsid w:val="00513022"/>
    <w:rsid w:val="0053207E"/>
    <w:rsid w:val="00586970"/>
    <w:rsid w:val="005D0EDF"/>
    <w:rsid w:val="005F0228"/>
    <w:rsid w:val="00680544"/>
    <w:rsid w:val="00686E3B"/>
    <w:rsid w:val="00747508"/>
    <w:rsid w:val="00763F44"/>
    <w:rsid w:val="00842922"/>
    <w:rsid w:val="008519AE"/>
    <w:rsid w:val="00864630"/>
    <w:rsid w:val="008649BA"/>
    <w:rsid w:val="00890918"/>
    <w:rsid w:val="00A513C0"/>
    <w:rsid w:val="00B83271"/>
    <w:rsid w:val="00BE1C25"/>
    <w:rsid w:val="00C71D7E"/>
    <w:rsid w:val="00DD69AD"/>
    <w:rsid w:val="00DE6169"/>
    <w:rsid w:val="00E62FC3"/>
    <w:rsid w:val="00E868E4"/>
    <w:rsid w:val="00E9468A"/>
    <w:rsid w:val="00F4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ED29A1-E4FD-4C31-AD7C-126827728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F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63F44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nformat">
    <w:name w:val="ConsNonformat"/>
    <w:rsid w:val="00763F4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763F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68054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68054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0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arbitr</dc:creator>
  <cp:lastModifiedBy>test</cp:lastModifiedBy>
  <cp:revision>12</cp:revision>
  <dcterms:created xsi:type="dcterms:W3CDTF">2024-08-21T19:07:00Z</dcterms:created>
  <dcterms:modified xsi:type="dcterms:W3CDTF">2026-11-02T18:12:00Z</dcterms:modified>
</cp:coreProperties>
</file>