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Доржиевой Ларисы Элбэковны (дата рождения: 10.07.1987, место рождения: с. Урдо-Ага, Агинского р-на, Читинской области, адрес регистрации: 143026, Московская область, Одинцовский р-н, с. Немчиновка, пр-зд Рублевский, д. 20Г, кв. 41, ИНН: 800104110962, СНИЛС: ), Кубрак Екатерина Александровна (ИНН 246417014946, рег. № 22308), - утверждена Решением Арбитражного суда Московской области от 14.04.2026 г. по делу № А41-25303/2026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AUDI A6, 2013, VIN WAUZZZ4G5EN065779, в залоге у ООО МФК «ПСБ Финанс».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Московской области от 14.04.2026 г. по делу № А41-25303/2026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