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E1F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96FCD85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2C4CC6" w14:textId="4C25CC7B" w:rsidR="00C25D69" w:rsidRPr="00BF4048" w:rsidRDefault="00BF404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Пенза</w:t>
      </w:r>
    </w:p>
    <w:p w14:paraId="1B89F929" w14:textId="77777777" w:rsidR="00C25D69" w:rsidRPr="00300E3A" w:rsidRDefault="00FE59A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4 августа 2026 г.</w:t>
      </w:r>
    </w:p>
    <w:p w14:paraId="17285A56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21E5C5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1C83AB2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980A7C1" w14:textId="77777777" w:rsidR="00EA5080" w:rsidRPr="00300E3A" w:rsidRDefault="00FE59A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Кастаган Виктория Николаевна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Тыва от 02.12.2025 г. (резолютивная часть объявлена 02.12.2025 г.) по делу № А69-3439/2025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7B06B2F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0CBC4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9F86D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005F0C1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EF1EA7E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1BD971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15A842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88DBA5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328F7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EB5DB3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1A7757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0514D2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A0AFBC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26B183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18D55C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62115B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E4B574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B5F853F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A87AEE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24DDF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078E7C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9613409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115F637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293779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E60C7D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1E006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58349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4E5A64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929829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845BB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BF221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8AD4E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417270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741AB9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D60642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5EDCFC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E59A4">
        <w:rPr>
          <w:rFonts w:ascii="Times New Roman" w:hAnsi="Times New Roman"/>
          <w:noProof/>
        </w:rPr>
        <w:t>Арбитражном суде Республики Тыва</w:t>
      </w:r>
      <w:r w:rsidR="00352E7F" w:rsidRPr="00352E7F">
        <w:rPr>
          <w:rFonts w:ascii="Times New Roman" w:hAnsi="Times New Roman"/>
        </w:rPr>
        <w:t>.</w:t>
      </w:r>
    </w:p>
    <w:p w14:paraId="5F49E3C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0B54B1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60EE230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40818B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AEB8BB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7FC3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2BF2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DA500D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CAC53" w14:textId="77777777" w:rsidR="00EA5080" w:rsidRPr="004B3BFE" w:rsidRDefault="00FE59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Кастаган Виктория Николаевна</w:t>
            </w:r>
          </w:p>
          <w:p w14:paraId="134BBDC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BBB41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E59A4">
              <w:rPr>
                <w:rFonts w:ascii="Times New Roman" w:hAnsi="Times New Roman"/>
                <w:noProof/>
                <w:sz w:val="20"/>
                <w:szCs w:val="20"/>
              </w:rPr>
              <w:t>18.03.1980</w:t>
            </w:r>
          </w:p>
          <w:p w14:paraId="39C0075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E59A4">
              <w:rPr>
                <w:rFonts w:ascii="Times New Roman" w:hAnsi="Times New Roman"/>
                <w:noProof/>
                <w:sz w:val="20"/>
                <w:szCs w:val="20"/>
              </w:rPr>
              <w:t>с.Хут Пий-Хемского района Тувинской АССР</w:t>
            </w:r>
          </w:p>
          <w:p w14:paraId="16E61342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E59A4">
              <w:rPr>
                <w:rFonts w:ascii="Times New Roman" w:hAnsi="Times New Roman"/>
                <w:noProof/>
                <w:sz w:val="20"/>
                <w:szCs w:val="20"/>
              </w:rPr>
              <w:t>056-167-680 79</w:t>
            </w:r>
          </w:p>
          <w:p w14:paraId="137D9A7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E59A4">
              <w:rPr>
                <w:rFonts w:ascii="Times New Roman" w:hAnsi="Times New Roman"/>
                <w:noProof/>
                <w:sz w:val="20"/>
                <w:szCs w:val="20"/>
              </w:rPr>
              <w:t>170200150360</w:t>
            </w:r>
          </w:p>
          <w:p w14:paraId="549C0972" w14:textId="77777777" w:rsidR="00EA5080" w:rsidRPr="004B3BFE" w:rsidRDefault="00FE59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668516, Республика Тыва, с.Хут, ул.Зеленая, двлд. 23</w:t>
            </w:r>
          </w:p>
          <w:p w14:paraId="4FD20995" w14:textId="77777777" w:rsidR="00BF4048" w:rsidRPr="00BF4048" w:rsidRDefault="00EA5080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BF4048"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="00BF4048"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Кастаган</w:t>
            </w:r>
            <w:proofErr w:type="spellEnd"/>
            <w:r w:rsidR="00BF4048"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Виктория Николаевна </w:t>
            </w:r>
          </w:p>
          <w:p w14:paraId="47C66C13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40817810450230159118</w:t>
            </w:r>
          </w:p>
          <w:p w14:paraId="222CF1AA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313FDBA7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79DA67C9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ACC8D38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24527948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0B039421" w14:textId="77777777" w:rsidR="00BF4048" w:rsidRPr="00BF4048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3D847FB3" w14:textId="235668B8" w:rsidR="00EA5080" w:rsidRPr="004B3BFE" w:rsidRDefault="00BF4048" w:rsidP="00BF40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0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3DB6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C033C8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F278D" w14:textId="77777777" w:rsidR="00EA5080" w:rsidRDefault="00FE59A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Кастаган Виктории Николаевны</w:t>
            </w:r>
          </w:p>
          <w:p w14:paraId="0C3D4370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550D2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E59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6447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6CB34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26EA9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88FDAD3" w14:textId="77777777" w:rsidR="00CE4B37" w:rsidRDefault="00CE4B37" w:rsidP="00E63AD7">
      <w:pPr>
        <w:autoSpaceDE w:val="0"/>
        <w:autoSpaceDN w:val="0"/>
        <w:spacing w:after="0" w:line="240" w:lineRule="auto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F4048"/>
    <w:rsid w:val="00C25D69"/>
    <w:rsid w:val="00C653A0"/>
    <w:rsid w:val="00CE4B37"/>
    <w:rsid w:val="00D2141C"/>
    <w:rsid w:val="00D325F9"/>
    <w:rsid w:val="00D554D6"/>
    <w:rsid w:val="00D72574"/>
    <w:rsid w:val="00E40618"/>
    <w:rsid w:val="00E63AD7"/>
    <w:rsid w:val="00EA5080"/>
    <w:rsid w:val="00EB49A8"/>
    <w:rsid w:val="00ED258E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238A"/>
  <w15:chartTrackingRefBased/>
  <w15:docId w15:val="{03C8638D-1A16-4845-B646-8D40F44E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2026-08-04T11:40:00Z</dcterms:created>
  <dcterms:modified xsi:type="dcterms:W3CDTF">2026-08-04T12:42:00Z</dcterms:modified>
</cp:coreProperties>
</file>