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5965" w:rsidRPr="00D63E5C" w:rsidRDefault="00A65965" w:rsidP="00A65965">
      <w:pPr>
        <w:pStyle w:val="a3"/>
        <w:rPr>
          <w:b/>
          <w:szCs w:val="24"/>
        </w:rPr>
      </w:pPr>
      <w:r w:rsidRPr="00D63E5C">
        <w:rPr>
          <w:b/>
          <w:szCs w:val="24"/>
        </w:rPr>
        <w:t>ПРОЕКТ ДОГОВОРА</w:t>
      </w:r>
    </w:p>
    <w:p w:rsidR="00A65315" w:rsidRPr="00A65965" w:rsidRDefault="00A65315" w:rsidP="00A65315">
      <w:pPr>
        <w:keepNext/>
        <w:suppressAutoHyphens/>
        <w:spacing w:after="0" w:line="240" w:lineRule="auto"/>
        <w:jc w:val="center"/>
        <w:outlineLvl w:val="0"/>
        <w:rPr>
          <w:rFonts w:ascii="Times New Roman" w:eastAsia="Calibri" w:hAnsi="Times New Roman" w:cs="Times New Roman"/>
          <w:kern w:val="28"/>
          <w:sz w:val="24"/>
          <w:szCs w:val="24"/>
          <w:lang w:eastAsia="ru-RU"/>
        </w:rPr>
      </w:pPr>
      <w:r w:rsidRPr="00A65965">
        <w:rPr>
          <w:rFonts w:ascii="Times New Roman" w:eastAsia="Calibri" w:hAnsi="Times New Roman" w:cs="Times New Roman"/>
          <w:kern w:val="28"/>
          <w:sz w:val="24"/>
          <w:szCs w:val="24"/>
          <w:lang w:eastAsia="ru-RU"/>
        </w:rPr>
        <w:t>о задатке</w:t>
      </w:r>
    </w:p>
    <w:p w:rsidR="00A65315" w:rsidRPr="00A65315" w:rsidRDefault="00A65315" w:rsidP="00A6531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tbl>
      <w:tblPr>
        <w:tblW w:w="0" w:type="auto"/>
        <w:tblLayout w:type="fixed"/>
        <w:tblCellMar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4665"/>
        <w:gridCol w:w="4463"/>
      </w:tblGrid>
      <w:tr w:rsidR="00A65315" w:rsidRPr="00A65315" w:rsidTr="00A65315">
        <w:trPr>
          <w:cantSplit/>
        </w:trPr>
        <w:tc>
          <w:tcPr>
            <w:tcW w:w="4665" w:type="dxa"/>
            <w:hideMark/>
          </w:tcPr>
          <w:p w:rsidR="00A65315" w:rsidRPr="00176464" w:rsidRDefault="00A65315" w:rsidP="00A6531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17646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г. Тамбов  </w:t>
            </w:r>
          </w:p>
        </w:tc>
        <w:tc>
          <w:tcPr>
            <w:tcW w:w="4463" w:type="dxa"/>
            <w:hideMark/>
          </w:tcPr>
          <w:p w:rsidR="00A65315" w:rsidRPr="00176464" w:rsidRDefault="003F0C8E" w:rsidP="00A6531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«__» ____________ 202_</w:t>
            </w:r>
            <w:r w:rsidR="00A65315" w:rsidRPr="0017646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г.</w:t>
            </w:r>
          </w:p>
        </w:tc>
      </w:tr>
    </w:tbl>
    <w:p w:rsidR="00A65315" w:rsidRPr="00A65315" w:rsidRDefault="00A65315" w:rsidP="00A6531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65315" w:rsidRPr="00897E00" w:rsidRDefault="00FE0802" w:rsidP="004561B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FE0802">
        <w:rPr>
          <w:rFonts w:ascii="Times New Roman" w:hAnsi="Times New Roman" w:cs="Times New Roman"/>
          <w:b/>
          <w:sz w:val="24"/>
        </w:rPr>
        <w:t>Барбашовой</w:t>
      </w:r>
      <w:proofErr w:type="spellEnd"/>
      <w:r w:rsidRPr="00FE0802">
        <w:rPr>
          <w:rFonts w:ascii="Times New Roman" w:hAnsi="Times New Roman" w:cs="Times New Roman"/>
          <w:b/>
          <w:sz w:val="24"/>
        </w:rPr>
        <w:t xml:space="preserve"> Наталии Вячеславовны </w:t>
      </w:r>
      <w:r w:rsidRPr="00FE0802">
        <w:rPr>
          <w:rFonts w:ascii="Times New Roman" w:hAnsi="Times New Roman" w:cs="Times New Roman"/>
          <w:sz w:val="24"/>
        </w:rPr>
        <w:t xml:space="preserve">(21.03.1985 года рождения, место рождения: с. Сампур </w:t>
      </w:r>
      <w:proofErr w:type="spellStart"/>
      <w:r w:rsidRPr="00FE0802">
        <w:rPr>
          <w:rFonts w:ascii="Times New Roman" w:hAnsi="Times New Roman" w:cs="Times New Roman"/>
          <w:sz w:val="24"/>
        </w:rPr>
        <w:t>Сампурского</w:t>
      </w:r>
      <w:proofErr w:type="spellEnd"/>
      <w:r w:rsidRPr="00FE0802">
        <w:rPr>
          <w:rFonts w:ascii="Times New Roman" w:hAnsi="Times New Roman" w:cs="Times New Roman"/>
          <w:sz w:val="24"/>
        </w:rPr>
        <w:t xml:space="preserve"> района Тамбовской области, место жительства:</w:t>
      </w:r>
      <w:proofErr w:type="gramEnd"/>
      <w:r w:rsidRPr="00FE0802">
        <w:rPr>
          <w:rFonts w:ascii="Times New Roman" w:hAnsi="Times New Roman" w:cs="Times New Roman"/>
          <w:sz w:val="24"/>
        </w:rPr>
        <w:t xml:space="preserve"> Тамбовская область, </w:t>
      </w:r>
      <w:proofErr w:type="spellStart"/>
      <w:r w:rsidRPr="00FE0802">
        <w:rPr>
          <w:rFonts w:ascii="Times New Roman" w:hAnsi="Times New Roman" w:cs="Times New Roman"/>
          <w:sz w:val="24"/>
        </w:rPr>
        <w:t>Сампурский</w:t>
      </w:r>
      <w:proofErr w:type="spellEnd"/>
      <w:r w:rsidRPr="00FE0802">
        <w:rPr>
          <w:rFonts w:ascii="Times New Roman" w:hAnsi="Times New Roman" w:cs="Times New Roman"/>
          <w:sz w:val="24"/>
        </w:rPr>
        <w:t xml:space="preserve"> район, с. Сампур, ул. Новая, д. 2, кв. 2, ИНН 681700038440, СНИЛС 072-892-655 02</w:t>
      </w:r>
      <w:r w:rsidR="0089590F" w:rsidRPr="00FE0802">
        <w:rPr>
          <w:rFonts w:ascii="Times New Roman" w:hAnsi="Times New Roman" w:cs="Times New Roman"/>
          <w:sz w:val="24"/>
        </w:rPr>
        <w:t xml:space="preserve"> </w:t>
      </w:r>
      <w:r w:rsidR="0089590F" w:rsidRPr="0089590F">
        <w:rPr>
          <w:rFonts w:ascii="Times New Roman" w:hAnsi="Times New Roman" w:cs="Times New Roman"/>
          <w:b/>
          <w:sz w:val="24"/>
        </w:rPr>
        <w:t xml:space="preserve">- </w:t>
      </w:r>
      <w:r w:rsidR="0089590F" w:rsidRPr="0089590F">
        <w:rPr>
          <w:rFonts w:ascii="Times New Roman" w:hAnsi="Times New Roman" w:cs="Times New Roman"/>
          <w:sz w:val="24"/>
        </w:rPr>
        <w:t>именуемая в дальнейшем «Продавец», в ли</w:t>
      </w:r>
      <w:r w:rsidR="00B90EB7">
        <w:rPr>
          <w:rFonts w:ascii="Times New Roman" w:hAnsi="Times New Roman" w:cs="Times New Roman"/>
          <w:sz w:val="24"/>
        </w:rPr>
        <w:t xml:space="preserve">це финансового управляющего </w:t>
      </w:r>
      <w:proofErr w:type="spellStart"/>
      <w:r w:rsidR="00B90EB7">
        <w:rPr>
          <w:rFonts w:ascii="Times New Roman" w:hAnsi="Times New Roman" w:cs="Times New Roman"/>
          <w:sz w:val="24"/>
        </w:rPr>
        <w:t>Кале</w:t>
      </w:r>
      <w:r w:rsidR="0089590F" w:rsidRPr="0089590F">
        <w:rPr>
          <w:rFonts w:ascii="Times New Roman" w:hAnsi="Times New Roman" w:cs="Times New Roman"/>
          <w:sz w:val="24"/>
        </w:rPr>
        <w:t>дина</w:t>
      </w:r>
      <w:proofErr w:type="spellEnd"/>
      <w:r w:rsidR="0089590F" w:rsidRPr="0089590F">
        <w:rPr>
          <w:rFonts w:ascii="Times New Roman" w:hAnsi="Times New Roman" w:cs="Times New Roman"/>
          <w:sz w:val="24"/>
        </w:rPr>
        <w:t xml:space="preserve"> Олега Владимировича, действующего на основании</w:t>
      </w:r>
      <w:r w:rsidR="0089590F" w:rsidRPr="0089590F">
        <w:rPr>
          <w:rFonts w:ascii="Times New Roman" w:hAnsi="Times New Roman" w:cs="Times New Roman"/>
          <w:b/>
          <w:sz w:val="24"/>
        </w:rPr>
        <w:t xml:space="preserve"> </w:t>
      </w:r>
      <w:r w:rsidRPr="00FE0802">
        <w:rPr>
          <w:rFonts w:ascii="Times New Roman" w:hAnsi="Times New Roman" w:cs="Times New Roman"/>
          <w:b/>
          <w:sz w:val="24"/>
        </w:rPr>
        <w:t>Определением АРБИТРАЖНОГО  СУДА ТАМБОВСКОЙ ОБЛАСТИ от 25 Сентября 2025 года по делу А64-6534/2025</w:t>
      </w:r>
      <w:r w:rsidR="00EC0603" w:rsidRPr="00EC0603">
        <w:rPr>
          <w:rFonts w:ascii="Times New Roman" w:hAnsi="Times New Roman" w:cs="Times New Roman"/>
          <w:b/>
          <w:sz w:val="24"/>
        </w:rPr>
        <w:t xml:space="preserve"> </w:t>
      </w:r>
      <w:r w:rsidR="0089590F" w:rsidRPr="0089590F">
        <w:rPr>
          <w:rFonts w:ascii="Times New Roman" w:hAnsi="Times New Roman" w:cs="Times New Roman"/>
          <w:b/>
          <w:sz w:val="24"/>
        </w:rPr>
        <w:t xml:space="preserve">«о признании гражданина </w:t>
      </w:r>
      <w:proofErr w:type="gramStart"/>
      <w:r w:rsidR="0089590F" w:rsidRPr="0089590F">
        <w:rPr>
          <w:rFonts w:ascii="Times New Roman" w:hAnsi="Times New Roman" w:cs="Times New Roman"/>
          <w:b/>
          <w:sz w:val="24"/>
        </w:rPr>
        <w:t>банкротом</w:t>
      </w:r>
      <w:proofErr w:type="gramEnd"/>
      <w:r w:rsidR="0089590F" w:rsidRPr="0089590F">
        <w:rPr>
          <w:rFonts w:ascii="Times New Roman" w:hAnsi="Times New Roman" w:cs="Times New Roman"/>
          <w:b/>
          <w:sz w:val="24"/>
        </w:rPr>
        <w:t xml:space="preserve"> о введении реализации имущества гражданина»</w:t>
      </w:r>
      <w:r w:rsidR="000225F7" w:rsidRPr="000225F7">
        <w:rPr>
          <w:rFonts w:ascii="Times New Roman" w:hAnsi="Times New Roman" w:cs="Times New Roman"/>
          <w:b/>
          <w:sz w:val="24"/>
          <w:szCs w:val="24"/>
        </w:rPr>
        <w:t>,</w:t>
      </w:r>
      <w:r w:rsidR="00897E00" w:rsidRPr="00897E00">
        <w:rPr>
          <w:rFonts w:ascii="Times New Roman" w:hAnsi="Times New Roman" w:cs="Times New Roman"/>
          <w:sz w:val="24"/>
          <w:szCs w:val="24"/>
        </w:rPr>
        <w:t xml:space="preserve"> </w:t>
      </w:r>
      <w:r w:rsidR="00A65315" w:rsidRPr="00897E0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 одной стороны, и ____________________, в лице __________________, </w:t>
      </w:r>
      <w:proofErr w:type="gramStart"/>
      <w:r w:rsidR="00A65315" w:rsidRPr="00897E00">
        <w:rPr>
          <w:rFonts w:ascii="Times New Roman" w:eastAsia="Calibri" w:hAnsi="Times New Roman" w:cs="Times New Roman"/>
          <w:sz w:val="24"/>
          <w:szCs w:val="24"/>
          <w:lang w:eastAsia="ru-RU"/>
        </w:rPr>
        <w:t>действующего на основании _________________, именуемое в дальнейшем «Претендент», с друго</w:t>
      </w:r>
      <w:r w:rsidR="007830E0" w:rsidRPr="00897E0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й стороны, заключили настоящий </w:t>
      </w:r>
      <w:r w:rsidR="00A65315" w:rsidRPr="00897E00">
        <w:rPr>
          <w:rFonts w:ascii="Times New Roman" w:eastAsia="Calibri" w:hAnsi="Times New Roman" w:cs="Times New Roman"/>
          <w:sz w:val="24"/>
          <w:szCs w:val="24"/>
          <w:lang w:eastAsia="ru-RU"/>
        </w:rPr>
        <w:t>Договор о нижеследующем:</w:t>
      </w:r>
      <w:proofErr w:type="gramEnd"/>
    </w:p>
    <w:p w:rsidR="00A65315" w:rsidRPr="00A65315" w:rsidRDefault="00A65315" w:rsidP="00A65315">
      <w:pPr>
        <w:keepNext/>
        <w:suppressAutoHyphens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kern w:val="28"/>
          <w:sz w:val="24"/>
          <w:szCs w:val="24"/>
          <w:lang w:eastAsia="ru-RU"/>
        </w:rPr>
      </w:pPr>
    </w:p>
    <w:p w:rsidR="00A65315" w:rsidRPr="00A65315" w:rsidRDefault="00A65315" w:rsidP="00A65315">
      <w:pPr>
        <w:keepNext/>
        <w:suppressAutoHyphens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kern w:val="28"/>
          <w:sz w:val="24"/>
          <w:szCs w:val="24"/>
          <w:lang w:eastAsia="ru-RU"/>
        </w:rPr>
      </w:pPr>
      <w:r w:rsidRPr="00A65315">
        <w:rPr>
          <w:rFonts w:ascii="Times New Roman" w:eastAsia="Calibri" w:hAnsi="Times New Roman" w:cs="Times New Roman"/>
          <w:b/>
          <w:kern w:val="28"/>
          <w:sz w:val="24"/>
          <w:szCs w:val="24"/>
          <w:lang w:eastAsia="ru-RU"/>
        </w:rPr>
        <w:t>1. Предмет договора</w:t>
      </w:r>
    </w:p>
    <w:p w:rsidR="00A65315" w:rsidRPr="00A65315" w:rsidRDefault="00A65315" w:rsidP="004561B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531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1.1. Претендент для участия в открытых торгах в форме аукциона по продаже имущества </w:t>
      </w:r>
      <w:proofErr w:type="spellStart"/>
      <w:r w:rsidR="00FE0802">
        <w:rPr>
          <w:rFonts w:ascii="Times New Roman" w:hAnsi="Times New Roman" w:cs="Times New Roman"/>
          <w:b/>
          <w:sz w:val="24"/>
        </w:rPr>
        <w:t>Барбашовой</w:t>
      </w:r>
      <w:proofErr w:type="spellEnd"/>
      <w:r w:rsidR="00FE0802">
        <w:rPr>
          <w:rFonts w:ascii="Times New Roman" w:hAnsi="Times New Roman" w:cs="Times New Roman"/>
          <w:b/>
          <w:sz w:val="24"/>
        </w:rPr>
        <w:t xml:space="preserve"> Н. В.</w:t>
      </w:r>
      <w:r w:rsidR="000225F7">
        <w:rPr>
          <w:rFonts w:ascii="Times New Roman" w:hAnsi="Times New Roman"/>
          <w:b/>
          <w:sz w:val="24"/>
          <w:szCs w:val="24"/>
        </w:rPr>
        <w:t>,</w:t>
      </w:r>
      <w:r w:rsidR="00BF413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назначенных на </w:t>
      </w:r>
      <w:r w:rsidR="00BF413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«____</w:t>
      </w:r>
      <w:r w:rsidR="004B7868" w:rsidRPr="004B786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»</w:t>
      </w:r>
      <w:r w:rsidR="00BF413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_________</w:t>
      </w:r>
      <w:r w:rsidR="00897E0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202_</w:t>
      </w:r>
      <w:r w:rsidR="00177054" w:rsidRPr="004B786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г.</w:t>
      </w:r>
      <w:r w:rsidR="004B7868">
        <w:rPr>
          <w:rFonts w:ascii="Times New Roman" w:eastAsia="Calibri" w:hAnsi="Times New Roman" w:cs="Times New Roman"/>
          <w:sz w:val="24"/>
          <w:szCs w:val="24"/>
          <w:lang w:eastAsia="ru-RU"/>
        </w:rPr>
        <w:t>,</w:t>
      </w:r>
      <w:r w:rsidR="000C67F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по лоту №_</w:t>
      </w:r>
      <w:r w:rsidRPr="00A6531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 начальной ценой ____________ руб., обязуется перечислить на расчетный сч</w:t>
      </w:r>
      <w:r w:rsidR="006A5140">
        <w:rPr>
          <w:rFonts w:ascii="Times New Roman" w:eastAsia="Calibri" w:hAnsi="Times New Roman" w:cs="Times New Roman"/>
          <w:sz w:val="24"/>
          <w:szCs w:val="24"/>
          <w:lang w:eastAsia="ru-RU"/>
        </w:rPr>
        <w:t>ет Продавца</w:t>
      </w:r>
      <w:r w:rsidR="002B5C1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задаток в размере </w:t>
      </w:r>
      <w:r w:rsidR="002B5C15" w:rsidRPr="00BF413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10</w:t>
      </w:r>
      <w:r w:rsidRPr="00BF413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%</w:t>
      </w:r>
      <w:r w:rsidRPr="00A6531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от начальной цены лота.</w:t>
      </w:r>
    </w:p>
    <w:p w:rsidR="00A65315" w:rsidRPr="00A65315" w:rsidRDefault="00A65315" w:rsidP="004561B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531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1.2. Задаток устанавливается в размере _______ (_____________) руб. </w:t>
      </w:r>
    </w:p>
    <w:p w:rsidR="00A65315" w:rsidRPr="00A65315" w:rsidRDefault="00A65315" w:rsidP="00A6531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65315" w:rsidRPr="00A65315" w:rsidRDefault="00A65315" w:rsidP="00A65315">
      <w:pPr>
        <w:keepNext/>
        <w:suppressAutoHyphens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kern w:val="28"/>
          <w:sz w:val="24"/>
          <w:szCs w:val="24"/>
          <w:lang w:eastAsia="ru-RU"/>
        </w:rPr>
      </w:pPr>
      <w:r w:rsidRPr="00A65315">
        <w:rPr>
          <w:rFonts w:ascii="Times New Roman" w:eastAsia="Calibri" w:hAnsi="Times New Roman" w:cs="Times New Roman"/>
          <w:b/>
          <w:kern w:val="28"/>
          <w:sz w:val="24"/>
          <w:szCs w:val="24"/>
          <w:lang w:eastAsia="ru-RU"/>
        </w:rPr>
        <w:t>2. Передача денежных средств</w:t>
      </w:r>
    </w:p>
    <w:p w:rsidR="00A65315" w:rsidRPr="00A65315" w:rsidRDefault="00A65315" w:rsidP="004561B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531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2.1. Претендент обеспечивает поступление на расчетный счет Продавца указанный в настоящем Договоре </w:t>
      </w:r>
      <w:r w:rsidR="00A1442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до 1</w:t>
      </w:r>
      <w:r w:rsidR="008F1A6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8</w:t>
      </w:r>
      <w:r w:rsidR="000C67F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ч. </w:t>
      </w:r>
      <w:r w:rsidR="0048092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00</w:t>
      </w:r>
      <w:r w:rsidRPr="005536F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м</w:t>
      </w:r>
      <w:r w:rsidR="002B5C15" w:rsidRPr="005536F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.</w:t>
      </w:r>
      <w:r w:rsidR="005E7AD7" w:rsidRPr="005536F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r w:rsidR="001220E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__.___.202_</w:t>
      </w:r>
      <w:r w:rsidRPr="005536F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г.</w:t>
      </w:r>
    </w:p>
    <w:p w:rsidR="00A65315" w:rsidRPr="00A65315" w:rsidRDefault="00A65315" w:rsidP="004561B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531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2.2. Для участия в открытых торгах Претендент представляет Организатору торгов </w:t>
      </w:r>
      <w:r w:rsidRPr="00A65315">
        <w:rPr>
          <w:rFonts w:ascii="Times New Roman" w:eastAsia="Calibri" w:hAnsi="Times New Roman" w:cs="Times New Roman"/>
          <w:spacing w:val="-7"/>
          <w:sz w:val="24"/>
          <w:szCs w:val="24"/>
          <w:lang w:eastAsia="ru-RU"/>
        </w:rPr>
        <w:t>(Арбитр</w:t>
      </w:r>
      <w:r w:rsidR="006A5140">
        <w:rPr>
          <w:rFonts w:ascii="Times New Roman" w:eastAsia="Calibri" w:hAnsi="Times New Roman" w:cs="Times New Roman"/>
          <w:spacing w:val="-7"/>
          <w:sz w:val="24"/>
          <w:szCs w:val="24"/>
          <w:lang w:eastAsia="ru-RU"/>
        </w:rPr>
        <w:t xml:space="preserve">ажному управляющему </w:t>
      </w:r>
      <w:proofErr w:type="spellStart"/>
      <w:r w:rsidR="008F1A62">
        <w:rPr>
          <w:rFonts w:ascii="Times New Roman" w:eastAsia="Calibri" w:hAnsi="Times New Roman" w:cs="Times New Roman"/>
          <w:spacing w:val="-7"/>
          <w:sz w:val="24"/>
          <w:szCs w:val="24"/>
          <w:lang w:eastAsia="ru-RU"/>
        </w:rPr>
        <w:t>Каледину</w:t>
      </w:r>
      <w:proofErr w:type="spellEnd"/>
      <w:r w:rsidR="008F1A62">
        <w:rPr>
          <w:rFonts w:ascii="Times New Roman" w:eastAsia="Calibri" w:hAnsi="Times New Roman" w:cs="Times New Roman"/>
          <w:spacing w:val="-7"/>
          <w:sz w:val="24"/>
          <w:szCs w:val="24"/>
          <w:lang w:eastAsia="ru-RU"/>
        </w:rPr>
        <w:t xml:space="preserve"> О.В.</w:t>
      </w:r>
      <w:r w:rsidRPr="00A65315">
        <w:rPr>
          <w:rFonts w:ascii="Times New Roman" w:eastAsia="Calibri" w:hAnsi="Times New Roman" w:cs="Times New Roman"/>
          <w:spacing w:val="-7"/>
          <w:sz w:val="24"/>
          <w:szCs w:val="24"/>
          <w:lang w:eastAsia="ru-RU"/>
        </w:rPr>
        <w:t>)</w:t>
      </w:r>
      <w:r w:rsidRPr="00A6531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платежное поручение с отметкой банка об исполнении, подтверждающее внесение задатка.</w:t>
      </w:r>
    </w:p>
    <w:p w:rsidR="00A65315" w:rsidRPr="00A65315" w:rsidRDefault="00A65315" w:rsidP="004561B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5315">
        <w:rPr>
          <w:rFonts w:ascii="Times New Roman" w:eastAsia="Calibri" w:hAnsi="Times New Roman" w:cs="Times New Roman"/>
          <w:sz w:val="24"/>
          <w:szCs w:val="24"/>
          <w:lang w:eastAsia="ru-RU"/>
        </w:rPr>
        <w:t>2.3. Подтверждением внесения задатка на расчетный счет Продавца является выписка из его счета. В случае не поступления задатка в указанный срок, обязательства Претендента по внесению задатка считаются неисполненными.</w:t>
      </w:r>
    </w:p>
    <w:p w:rsidR="00A65315" w:rsidRPr="00A65315" w:rsidRDefault="00A65315" w:rsidP="004561B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5315">
        <w:rPr>
          <w:rFonts w:ascii="Times New Roman" w:eastAsia="Calibri" w:hAnsi="Times New Roman" w:cs="Times New Roman"/>
          <w:sz w:val="24"/>
          <w:szCs w:val="24"/>
          <w:lang w:eastAsia="ru-RU"/>
        </w:rPr>
        <w:t>2.4. В случае победы Претендента на открытых торгах его задаток засчитывается в счет оплаты имущества по договору купли - продажи.</w:t>
      </w:r>
    </w:p>
    <w:p w:rsidR="00A65315" w:rsidRPr="00A65315" w:rsidRDefault="00A65315" w:rsidP="004561B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5315">
        <w:rPr>
          <w:rFonts w:ascii="Times New Roman" w:eastAsia="Calibri" w:hAnsi="Times New Roman" w:cs="Times New Roman"/>
          <w:sz w:val="24"/>
          <w:szCs w:val="24"/>
          <w:lang w:eastAsia="ru-RU"/>
        </w:rPr>
        <w:t>2.5. Продавец обязуется возвратить Претенденту сумму задатка в порядке и в случаях, установленных разделом 3 настоящего Договора.</w:t>
      </w:r>
    </w:p>
    <w:p w:rsidR="00A65315" w:rsidRPr="00A65315" w:rsidRDefault="00A65315" w:rsidP="00A65315">
      <w:pPr>
        <w:keepNext/>
        <w:suppressAutoHyphens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kern w:val="28"/>
          <w:sz w:val="24"/>
          <w:szCs w:val="24"/>
          <w:lang w:eastAsia="ru-RU"/>
        </w:rPr>
      </w:pPr>
    </w:p>
    <w:p w:rsidR="00A65315" w:rsidRPr="00A65315" w:rsidRDefault="00A65315" w:rsidP="00A65315">
      <w:pPr>
        <w:keepNext/>
        <w:suppressAutoHyphens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kern w:val="28"/>
          <w:sz w:val="24"/>
          <w:szCs w:val="24"/>
          <w:lang w:eastAsia="ru-RU"/>
        </w:rPr>
      </w:pPr>
      <w:r w:rsidRPr="00A65315">
        <w:rPr>
          <w:rFonts w:ascii="Times New Roman" w:eastAsia="Calibri" w:hAnsi="Times New Roman" w:cs="Times New Roman"/>
          <w:b/>
          <w:kern w:val="28"/>
          <w:sz w:val="24"/>
          <w:szCs w:val="24"/>
          <w:lang w:eastAsia="ru-RU"/>
        </w:rPr>
        <w:t>3. Возврат денежных средств</w:t>
      </w:r>
    </w:p>
    <w:p w:rsidR="00A65315" w:rsidRPr="00A65315" w:rsidRDefault="00A65315" w:rsidP="004561B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5315">
        <w:rPr>
          <w:rFonts w:ascii="Times New Roman" w:eastAsia="Calibri" w:hAnsi="Times New Roman" w:cs="Times New Roman"/>
          <w:sz w:val="24"/>
          <w:szCs w:val="24"/>
          <w:lang w:eastAsia="ru-RU"/>
        </w:rPr>
        <w:t>3.1. В случае, если Претенденту отказано в приеме заявки на участие в открытых торгах, Продавец перечисляет задаток на счет Претендента, указанный в настоящем Договоре, в течение 5 (пяти) банковских дней с даты подписания Протокола результатов проведения открытых торгов.</w:t>
      </w:r>
    </w:p>
    <w:p w:rsidR="00A65315" w:rsidRPr="00A65315" w:rsidRDefault="00A65315" w:rsidP="004561B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5315">
        <w:rPr>
          <w:rFonts w:ascii="Times New Roman" w:eastAsia="Calibri" w:hAnsi="Times New Roman" w:cs="Times New Roman"/>
          <w:sz w:val="24"/>
          <w:szCs w:val="24"/>
          <w:lang w:eastAsia="ru-RU"/>
        </w:rPr>
        <w:t>3.2. В случае, если Претендент не признан участником открытых торгов, Продавец перечисляет задаток на счет Претендента, указанный в настоящем Договоре, в течение 5 (пяти) банковских дней с даты подписания Протокола результатов проведения открытых торгов.</w:t>
      </w:r>
    </w:p>
    <w:p w:rsidR="00A65315" w:rsidRPr="00A65315" w:rsidRDefault="00A65315" w:rsidP="004561B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5315">
        <w:rPr>
          <w:rFonts w:ascii="Times New Roman" w:eastAsia="Calibri" w:hAnsi="Times New Roman" w:cs="Times New Roman"/>
          <w:sz w:val="24"/>
          <w:szCs w:val="24"/>
          <w:lang w:eastAsia="ru-RU"/>
        </w:rPr>
        <w:t>3.3. Претендент до истечения срока подачи заявок имеет право отозвать заявку путем письменного уведомления Организатора торгов.</w:t>
      </w:r>
    </w:p>
    <w:p w:rsidR="00A65315" w:rsidRPr="00A65315" w:rsidRDefault="00A65315" w:rsidP="004561B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5315">
        <w:rPr>
          <w:rFonts w:ascii="Times New Roman" w:eastAsia="Calibri" w:hAnsi="Times New Roman" w:cs="Times New Roman"/>
          <w:sz w:val="24"/>
          <w:szCs w:val="24"/>
          <w:lang w:eastAsia="ru-RU"/>
        </w:rPr>
        <w:t>В случае отзыва Претендентом в установленном порядке заявки до даты окончания приема заявок поступивший от Претендента задаток подлежит возврату в течение 5 (пяти) банковских дней со дня поступления уведомления об отзыве заявки Организатору торгов.</w:t>
      </w:r>
    </w:p>
    <w:p w:rsidR="00A65315" w:rsidRPr="00A65315" w:rsidRDefault="00A65315" w:rsidP="004561B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5315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В случае отзыва Претендентом заявки позднее даты окончания приема заявок задаток ему не возвращается.</w:t>
      </w:r>
    </w:p>
    <w:p w:rsidR="00A65315" w:rsidRPr="00A65315" w:rsidRDefault="00A65315" w:rsidP="004561B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5315">
        <w:rPr>
          <w:rFonts w:ascii="Times New Roman" w:eastAsia="Calibri" w:hAnsi="Times New Roman" w:cs="Times New Roman"/>
          <w:sz w:val="24"/>
          <w:szCs w:val="24"/>
          <w:lang w:eastAsia="ru-RU"/>
        </w:rPr>
        <w:t>3.4. В случае, если Претендент не признан победителем открытых торгов, Продавец торгов перечисляет задаток на расчетный счет Претендента, указанный в настоящем Договоре, в течение 5 (пяти) банковских дней с момента подписания Протокола результатов проведения открытых торгов.</w:t>
      </w:r>
    </w:p>
    <w:p w:rsidR="00A65315" w:rsidRPr="00A65315" w:rsidRDefault="00A65315" w:rsidP="004561B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531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3.5. При уклонении или отказе Претендента, в случае победы на открытых торгах, от подписания протокола результатов проведения открытых торгов и (или) договора купли-продажи имущества </w:t>
      </w:r>
      <w:proofErr w:type="spellStart"/>
      <w:r w:rsidR="00FE0802">
        <w:rPr>
          <w:rFonts w:ascii="Times New Roman" w:hAnsi="Times New Roman" w:cs="Times New Roman"/>
          <w:b/>
          <w:sz w:val="24"/>
        </w:rPr>
        <w:t>Барбашовой</w:t>
      </w:r>
      <w:proofErr w:type="spellEnd"/>
      <w:r w:rsidR="00FE0802">
        <w:rPr>
          <w:rFonts w:ascii="Times New Roman" w:hAnsi="Times New Roman" w:cs="Times New Roman"/>
          <w:b/>
          <w:sz w:val="24"/>
        </w:rPr>
        <w:t xml:space="preserve"> Н. В.</w:t>
      </w:r>
      <w:r w:rsidR="00A2611E">
        <w:rPr>
          <w:rFonts w:ascii="Times New Roman" w:hAnsi="Times New Roman" w:cs="Times New Roman"/>
          <w:b/>
          <w:sz w:val="24"/>
        </w:rPr>
        <w:t xml:space="preserve"> </w:t>
      </w:r>
      <w:r w:rsidR="000225F7">
        <w:rPr>
          <w:rFonts w:ascii="Times New Roman" w:hAnsi="Times New Roman"/>
          <w:b/>
          <w:sz w:val="24"/>
          <w:szCs w:val="24"/>
        </w:rPr>
        <w:t>,</w:t>
      </w:r>
      <w:r w:rsidRPr="00A6531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а также уклонения от оплаты в установленный срок стоимости имущества задаток Претенденту не возвращается. </w:t>
      </w:r>
    </w:p>
    <w:p w:rsidR="00A65315" w:rsidRPr="00A65315" w:rsidRDefault="00A65315" w:rsidP="004561B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5315">
        <w:rPr>
          <w:rFonts w:ascii="Times New Roman" w:eastAsia="Calibri" w:hAnsi="Times New Roman" w:cs="Times New Roman"/>
          <w:sz w:val="24"/>
          <w:szCs w:val="24"/>
          <w:lang w:eastAsia="ru-RU"/>
        </w:rPr>
        <w:t>3.6. В случае признания открытых торгов несостоявшимся Продавец перечисляет задаток на счет Претендента, указанный в настоящем Договоре, в течение 5 (пяти) банковских дней с даты проведения открытых торгов.</w:t>
      </w:r>
    </w:p>
    <w:p w:rsidR="00A65315" w:rsidRPr="00A65315" w:rsidRDefault="00A65315" w:rsidP="004561B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5315">
        <w:rPr>
          <w:rFonts w:ascii="Times New Roman" w:eastAsia="Calibri" w:hAnsi="Times New Roman" w:cs="Times New Roman"/>
          <w:sz w:val="24"/>
          <w:szCs w:val="24"/>
          <w:lang w:eastAsia="ru-RU"/>
        </w:rPr>
        <w:t>3.7. Течение сроков по настоящему Договору начинается на следующий день после наступления события, которым определено его начало.</w:t>
      </w:r>
    </w:p>
    <w:p w:rsidR="00A65315" w:rsidRPr="00A65315" w:rsidRDefault="00A65315" w:rsidP="00A65315">
      <w:pPr>
        <w:keepNext/>
        <w:suppressAutoHyphens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kern w:val="28"/>
          <w:sz w:val="24"/>
          <w:szCs w:val="24"/>
          <w:lang w:eastAsia="ru-RU"/>
        </w:rPr>
      </w:pPr>
    </w:p>
    <w:p w:rsidR="00A65315" w:rsidRPr="00A65315" w:rsidRDefault="00A65315" w:rsidP="00A65315">
      <w:pPr>
        <w:keepNext/>
        <w:suppressAutoHyphens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kern w:val="28"/>
          <w:sz w:val="24"/>
          <w:szCs w:val="24"/>
          <w:lang w:eastAsia="ru-RU"/>
        </w:rPr>
      </w:pPr>
      <w:r w:rsidRPr="00A65315">
        <w:rPr>
          <w:rFonts w:ascii="Times New Roman" w:eastAsia="Calibri" w:hAnsi="Times New Roman" w:cs="Times New Roman"/>
          <w:b/>
          <w:kern w:val="28"/>
          <w:sz w:val="24"/>
          <w:szCs w:val="24"/>
          <w:lang w:eastAsia="ru-RU"/>
        </w:rPr>
        <w:t>4. Ответственность сторон</w:t>
      </w:r>
    </w:p>
    <w:p w:rsidR="00A65315" w:rsidRPr="00A65315" w:rsidRDefault="00A65315" w:rsidP="004561B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5315">
        <w:rPr>
          <w:rFonts w:ascii="Times New Roman" w:eastAsia="Calibri" w:hAnsi="Times New Roman" w:cs="Times New Roman"/>
          <w:sz w:val="24"/>
          <w:szCs w:val="24"/>
          <w:lang w:eastAsia="ru-RU"/>
        </w:rPr>
        <w:t>4.1. Ответственность сторон за неисполнение либо ненадлежащее исполнение настоящего Договора наступает в соответствии с действующим законодательством Российской Федерации.</w:t>
      </w:r>
    </w:p>
    <w:p w:rsidR="00A65315" w:rsidRPr="00A65315" w:rsidRDefault="00A65315" w:rsidP="004561B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5315">
        <w:rPr>
          <w:rFonts w:ascii="Times New Roman" w:eastAsia="Calibri" w:hAnsi="Times New Roman" w:cs="Times New Roman"/>
          <w:sz w:val="24"/>
          <w:szCs w:val="24"/>
          <w:lang w:eastAsia="ru-RU"/>
        </w:rPr>
        <w:t>4.2. Все споры и разногласия, которые могут возникнуть в результате нарушения Сторонами условий настоящего Договора, будут, по возможности, решаться путем переговоров. В случае невозможности разрешения споров путем переговоров они рассматриваются в Арбитражном суде Тамбовской области.</w:t>
      </w:r>
    </w:p>
    <w:p w:rsidR="00A65315" w:rsidRPr="00A65315" w:rsidRDefault="00A65315" w:rsidP="00A65315">
      <w:pPr>
        <w:keepNext/>
        <w:suppressAutoHyphens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kern w:val="28"/>
          <w:sz w:val="24"/>
          <w:szCs w:val="24"/>
          <w:lang w:eastAsia="ru-RU"/>
        </w:rPr>
      </w:pPr>
    </w:p>
    <w:p w:rsidR="00A65315" w:rsidRPr="00A65315" w:rsidRDefault="00A65315" w:rsidP="00A65315">
      <w:pPr>
        <w:keepNext/>
        <w:suppressAutoHyphens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kern w:val="28"/>
          <w:sz w:val="24"/>
          <w:szCs w:val="24"/>
          <w:lang w:eastAsia="ru-RU"/>
        </w:rPr>
      </w:pPr>
      <w:r w:rsidRPr="00A65315">
        <w:rPr>
          <w:rFonts w:ascii="Times New Roman" w:eastAsia="Calibri" w:hAnsi="Times New Roman" w:cs="Times New Roman"/>
          <w:b/>
          <w:kern w:val="28"/>
          <w:sz w:val="24"/>
          <w:szCs w:val="24"/>
          <w:lang w:eastAsia="ru-RU"/>
        </w:rPr>
        <w:t>5. Срок действия договора</w:t>
      </w:r>
    </w:p>
    <w:p w:rsidR="00A65315" w:rsidRPr="00A65315" w:rsidRDefault="00A65315" w:rsidP="004561B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5315">
        <w:rPr>
          <w:rFonts w:ascii="Times New Roman" w:eastAsia="Calibri" w:hAnsi="Times New Roman" w:cs="Times New Roman"/>
          <w:sz w:val="24"/>
          <w:szCs w:val="24"/>
          <w:lang w:eastAsia="ru-RU"/>
        </w:rPr>
        <w:t>5.1. Договор вступает в силу с момента подписания его Сторонами.</w:t>
      </w:r>
    </w:p>
    <w:p w:rsidR="00A65315" w:rsidRPr="00A65315" w:rsidRDefault="00A65315" w:rsidP="004561B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5315">
        <w:rPr>
          <w:rFonts w:ascii="Times New Roman" w:eastAsia="Calibri" w:hAnsi="Times New Roman" w:cs="Times New Roman"/>
          <w:sz w:val="24"/>
          <w:szCs w:val="24"/>
          <w:lang w:eastAsia="ru-RU"/>
        </w:rPr>
        <w:t>5.2. Договор прекращает свое действие с момента надлежащего исполнения Сторонами взятых на себя обязательств.</w:t>
      </w:r>
    </w:p>
    <w:p w:rsidR="00A65315" w:rsidRPr="00A65315" w:rsidRDefault="00A65315" w:rsidP="004561B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5315">
        <w:rPr>
          <w:rFonts w:ascii="Times New Roman" w:eastAsia="Calibri" w:hAnsi="Times New Roman" w:cs="Times New Roman"/>
          <w:sz w:val="24"/>
          <w:szCs w:val="24"/>
          <w:lang w:eastAsia="ru-RU"/>
        </w:rPr>
        <w:t>5.3. Настоящий договор составлен в двух экземплярах - по одному для каждой из Сторон.</w:t>
      </w:r>
    </w:p>
    <w:p w:rsidR="00A65315" w:rsidRPr="00A65315" w:rsidRDefault="00A65315" w:rsidP="00A65315">
      <w:pPr>
        <w:keepNext/>
        <w:suppressAutoHyphens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kern w:val="28"/>
          <w:sz w:val="24"/>
          <w:szCs w:val="24"/>
          <w:lang w:eastAsia="ru-RU"/>
        </w:rPr>
      </w:pPr>
    </w:p>
    <w:p w:rsidR="00A65315" w:rsidRPr="00A65315" w:rsidRDefault="00A65315" w:rsidP="00A65315">
      <w:pPr>
        <w:keepNext/>
        <w:suppressAutoHyphens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kern w:val="28"/>
          <w:sz w:val="24"/>
          <w:szCs w:val="24"/>
          <w:lang w:eastAsia="ru-RU"/>
        </w:rPr>
      </w:pPr>
      <w:r w:rsidRPr="00A65315">
        <w:rPr>
          <w:rFonts w:ascii="Times New Roman" w:eastAsia="Calibri" w:hAnsi="Times New Roman" w:cs="Times New Roman"/>
          <w:b/>
          <w:kern w:val="28"/>
          <w:sz w:val="24"/>
          <w:szCs w:val="24"/>
          <w:lang w:eastAsia="ru-RU"/>
        </w:rPr>
        <w:t>6. Юридические адреса и банковские реквизиты Сторон</w:t>
      </w:r>
    </w:p>
    <w:p w:rsidR="00A65315" w:rsidRPr="00A65315" w:rsidRDefault="00A65315" w:rsidP="00A6531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307BE" w:rsidRDefault="00A307BE" w:rsidP="000C67F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Организатор торгов</w:t>
      </w:r>
    </w:p>
    <w:p w:rsidR="009E4D06" w:rsidRDefault="008F1A62" w:rsidP="000C67F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Каледин Олег Владимирович</w:t>
      </w:r>
      <w:r w:rsidR="00737D9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</w:p>
    <w:p w:rsidR="00FE0802" w:rsidRPr="00FE0802" w:rsidRDefault="00FE0802" w:rsidP="00FE080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E0802">
        <w:rPr>
          <w:rFonts w:ascii="Times New Roman" w:hAnsi="Times New Roman" w:cs="Times New Roman"/>
          <w:b/>
          <w:sz w:val="24"/>
          <w:szCs w:val="24"/>
        </w:rPr>
        <w:t xml:space="preserve">Владелец: </w:t>
      </w:r>
      <w:proofErr w:type="spellStart"/>
      <w:r w:rsidRPr="00FE0802">
        <w:rPr>
          <w:rFonts w:ascii="Times New Roman" w:hAnsi="Times New Roman" w:cs="Times New Roman"/>
          <w:b/>
          <w:sz w:val="24"/>
          <w:szCs w:val="24"/>
        </w:rPr>
        <w:t>Барбашова</w:t>
      </w:r>
      <w:proofErr w:type="spellEnd"/>
      <w:r w:rsidRPr="00FE0802">
        <w:rPr>
          <w:rFonts w:ascii="Times New Roman" w:hAnsi="Times New Roman" w:cs="Times New Roman"/>
          <w:b/>
          <w:sz w:val="24"/>
          <w:szCs w:val="24"/>
        </w:rPr>
        <w:t xml:space="preserve"> Наталия Вячеславовна</w:t>
      </w:r>
    </w:p>
    <w:p w:rsidR="00FE0802" w:rsidRPr="00FE0802" w:rsidRDefault="00FE0802" w:rsidP="00FE080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E0802">
        <w:rPr>
          <w:rFonts w:ascii="Times New Roman" w:hAnsi="Times New Roman" w:cs="Times New Roman"/>
          <w:b/>
          <w:sz w:val="24"/>
          <w:szCs w:val="24"/>
        </w:rPr>
        <w:t>Номер счета: 40817810061002107924</w:t>
      </w:r>
    </w:p>
    <w:p w:rsidR="00FE0802" w:rsidRPr="00FE0802" w:rsidRDefault="00FE0802" w:rsidP="00FE080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E0802">
        <w:rPr>
          <w:rFonts w:ascii="Times New Roman" w:hAnsi="Times New Roman" w:cs="Times New Roman"/>
          <w:b/>
          <w:sz w:val="24"/>
          <w:szCs w:val="24"/>
        </w:rPr>
        <w:t>Банк получателя: Тамбовское ОТДЕЛЕНИЕ №8594 ПАО СБЕРБАНК</w:t>
      </w:r>
    </w:p>
    <w:p w:rsidR="00FE0802" w:rsidRPr="00FE0802" w:rsidRDefault="00FE0802" w:rsidP="00FE080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E0802">
        <w:rPr>
          <w:rFonts w:ascii="Times New Roman" w:hAnsi="Times New Roman" w:cs="Times New Roman"/>
          <w:b/>
          <w:sz w:val="24"/>
          <w:szCs w:val="24"/>
        </w:rPr>
        <w:t>БИК банка: 046850649</w:t>
      </w:r>
    </w:p>
    <w:p w:rsidR="00FE0802" w:rsidRPr="00FE0802" w:rsidRDefault="00FE0802" w:rsidP="00FE080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E0802">
        <w:rPr>
          <w:rFonts w:ascii="Times New Roman" w:hAnsi="Times New Roman" w:cs="Times New Roman"/>
          <w:b/>
          <w:sz w:val="24"/>
          <w:szCs w:val="24"/>
        </w:rPr>
        <w:t>КПП банка: 682902001</w:t>
      </w:r>
    </w:p>
    <w:p w:rsidR="00FE0802" w:rsidRPr="00FE0802" w:rsidRDefault="00FE0802" w:rsidP="00FE080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E0802">
        <w:rPr>
          <w:rFonts w:ascii="Times New Roman" w:hAnsi="Times New Roman" w:cs="Times New Roman"/>
          <w:b/>
          <w:sz w:val="24"/>
          <w:szCs w:val="24"/>
        </w:rPr>
        <w:t>ИНН: 7707083893</w:t>
      </w:r>
    </w:p>
    <w:p w:rsidR="00A65315" w:rsidRPr="00A65315" w:rsidRDefault="00FE0802" w:rsidP="00FE080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gramStart"/>
      <w:r w:rsidRPr="00FE0802">
        <w:rPr>
          <w:rFonts w:ascii="Times New Roman" w:hAnsi="Times New Roman" w:cs="Times New Roman"/>
          <w:b/>
          <w:sz w:val="24"/>
          <w:szCs w:val="24"/>
        </w:rPr>
        <w:t>Кор/счет</w:t>
      </w:r>
      <w:proofErr w:type="gramEnd"/>
      <w:r w:rsidRPr="00FE0802">
        <w:rPr>
          <w:rFonts w:ascii="Times New Roman" w:hAnsi="Times New Roman" w:cs="Times New Roman"/>
          <w:b/>
          <w:sz w:val="24"/>
          <w:szCs w:val="24"/>
        </w:rPr>
        <w:t xml:space="preserve"> банка: 30101810800000000649</w:t>
      </w:r>
      <w:r w:rsidR="00A65315" w:rsidRPr="00A65315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="00A65315" w:rsidRPr="00A65315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</w:p>
    <w:p w:rsidR="00A65315" w:rsidRPr="00A65315" w:rsidRDefault="00A65315" w:rsidP="00A65315">
      <w:pPr>
        <w:keepNext/>
        <w:suppressAutoHyphens/>
        <w:spacing w:after="0" w:line="240" w:lineRule="auto"/>
        <w:jc w:val="both"/>
        <w:outlineLvl w:val="0"/>
        <w:rPr>
          <w:rFonts w:ascii="Times New Roman" w:eastAsia="Calibri" w:hAnsi="Times New Roman" w:cs="Times New Roman"/>
          <w:b/>
          <w:kern w:val="28"/>
          <w:sz w:val="24"/>
          <w:szCs w:val="24"/>
          <w:lang w:eastAsia="ru-RU"/>
        </w:rPr>
      </w:pPr>
      <w:r w:rsidRPr="00A65315">
        <w:rPr>
          <w:rFonts w:ascii="Times New Roman" w:eastAsia="Calibri" w:hAnsi="Times New Roman" w:cs="Times New Roman"/>
          <w:b/>
          <w:kern w:val="28"/>
          <w:sz w:val="24"/>
          <w:szCs w:val="24"/>
          <w:lang w:eastAsia="ru-RU"/>
        </w:rPr>
        <w:t>Претендент:</w:t>
      </w:r>
    </w:p>
    <w:p w:rsidR="00A65315" w:rsidRPr="00A65315" w:rsidRDefault="00A65315" w:rsidP="00A6531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65315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</w:t>
      </w:r>
    </w:p>
    <w:p w:rsidR="00A65315" w:rsidRPr="00A65315" w:rsidRDefault="00A65315" w:rsidP="00A65315">
      <w:pPr>
        <w:keepNext/>
        <w:suppressAutoHyphens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kern w:val="28"/>
          <w:sz w:val="24"/>
          <w:szCs w:val="24"/>
          <w:lang w:eastAsia="ru-RU"/>
        </w:rPr>
      </w:pPr>
    </w:p>
    <w:p w:rsidR="00A65315" w:rsidRPr="00B54C05" w:rsidRDefault="00A65315" w:rsidP="00B54C05">
      <w:pPr>
        <w:keepNext/>
        <w:suppressAutoHyphens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kern w:val="28"/>
          <w:sz w:val="24"/>
          <w:szCs w:val="24"/>
          <w:lang w:eastAsia="ru-RU"/>
        </w:rPr>
      </w:pPr>
      <w:r w:rsidRPr="00A65315">
        <w:rPr>
          <w:rFonts w:ascii="Times New Roman" w:eastAsia="Calibri" w:hAnsi="Times New Roman" w:cs="Times New Roman"/>
          <w:b/>
          <w:kern w:val="28"/>
          <w:sz w:val="24"/>
          <w:szCs w:val="24"/>
          <w:lang w:eastAsia="ru-RU"/>
        </w:rPr>
        <w:t>7. Подписи Сторон</w:t>
      </w:r>
    </w:p>
    <w:p w:rsidR="00A65315" w:rsidRPr="00737D97" w:rsidRDefault="006A5140" w:rsidP="00A6531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37D97">
        <w:rPr>
          <w:rFonts w:ascii="Times New Roman" w:eastAsia="Calibri" w:hAnsi="Times New Roman" w:cs="Times New Roman"/>
          <w:sz w:val="24"/>
          <w:szCs w:val="24"/>
          <w:lang w:eastAsia="ru-RU"/>
        </w:rPr>
        <w:t>Финансовый</w:t>
      </w:r>
      <w:r w:rsidR="00A65315" w:rsidRPr="00737D9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управляющий</w:t>
      </w:r>
      <w:r w:rsidR="00A65315" w:rsidRPr="00737D97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="00A65315" w:rsidRPr="00737D97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="00A65315" w:rsidRPr="00737D97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="00A65315" w:rsidRPr="00737D97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="00A65315" w:rsidRPr="00737D97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="008F1A62">
        <w:rPr>
          <w:rFonts w:ascii="Times New Roman" w:eastAsia="Calibri" w:hAnsi="Times New Roman" w:cs="Times New Roman"/>
          <w:sz w:val="24"/>
          <w:szCs w:val="24"/>
          <w:lang w:eastAsia="ru-RU"/>
        </w:rPr>
        <w:t>Претендент:</w:t>
      </w:r>
    </w:p>
    <w:p w:rsidR="00A65315" w:rsidRPr="000A172C" w:rsidRDefault="00FE0802" w:rsidP="00A65315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proofErr w:type="spellStart"/>
      <w:r w:rsidRPr="00FE0802">
        <w:rPr>
          <w:rFonts w:ascii="Times New Roman" w:hAnsi="Times New Roman" w:cs="Times New Roman"/>
          <w:b/>
          <w:sz w:val="24"/>
          <w:szCs w:val="24"/>
        </w:rPr>
        <w:t>Барбашова</w:t>
      </w:r>
      <w:proofErr w:type="spellEnd"/>
      <w:r w:rsidRPr="00FE0802">
        <w:rPr>
          <w:rFonts w:ascii="Times New Roman" w:hAnsi="Times New Roman" w:cs="Times New Roman"/>
          <w:b/>
          <w:sz w:val="24"/>
          <w:szCs w:val="24"/>
        </w:rPr>
        <w:t xml:space="preserve"> Наталия Вячеславовна</w:t>
      </w:r>
      <w:bookmarkStart w:id="0" w:name="_GoBack"/>
      <w:bookmarkEnd w:id="0"/>
      <w:r w:rsidR="00A65315" w:rsidRPr="000A172C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ab/>
      </w:r>
      <w:r w:rsidR="00A65315" w:rsidRPr="000A172C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ab/>
      </w:r>
      <w:r w:rsidR="00A65315" w:rsidRPr="000A172C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ab/>
      </w:r>
      <w:r w:rsidR="00A65315" w:rsidRPr="000A172C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ab/>
      </w:r>
    </w:p>
    <w:p w:rsidR="00E10DA3" w:rsidRPr="000A441D" w:rsidRDefault="006A5140" w:rsidP="000A441D">
      <w:pPr>
        <w:spacing w:after="0" w:line="240" w:lineRule="auto"/>
        <w:rPr>
          <w:rFonts w:ascii="Arial" w:eastAsia="Calibri" w:hAnsi="Arial" w:cs="Times New Roman"/>
          <w:sz w:val="18"/>
          <w:szCs w:val="20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</w:t>
      </w:r>
      <w:r w:rsidR="008F1A62">
        <w:rPr>
          <w:rFonts w:ascii="Times New Roman" w:eastAsia="Calibri" w:hAnsi="Times New Roman" w:cs="Times New Roman"/>
          <w:sz w:val="24"/>
          <w:szCs w:val="24"/>
          <w:lang w:eastAsia="ru-RU"/>
        </w:rPr>
        <w:t>Каледин О.В.</w:t>
      </w:r>
      <w:r w:rsidR="00A65315" w:rsidRPr="00A65315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="00D4307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</w:t>
      </w:r>
      <w:r w:rsidR="00A65315" w:rsidRPr="00A65315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_________________/___________/</w:t>
      </w:r>
    </w:p>
    <w:sectPr w:rsidR="00E10DA3" w:rsidRPr="000A441D" w:rsidSect="006D0D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32E2A"/>
    <w:rsid w:val="000225F7"/>
    <w:rsid w:val="00041EB4"/>
    <w:rsid w:val="00090362"/>
    <w:rsid w:val="000A172C"/>
    <w:rsid w:val="000A441D"/>
    <w:rsid w:val="000B41E8"/>
    <w:rsid w:val="000C67F2"/>
    <w:rsid w:val="000C7214"/>
    <w:rsid w:val="000E395C"/>
    <w:rsid w:val="001220E4"/>
    <w:rsid w:val="00130030"/>
    <w:rsid w:val="001311CB"/>
    <w:rsid w:val="00132E2A"/>
    <w:rsid w:val="00146B70"/>
    <w:rsid w:val="00163B7E"/>
    <w:rsid w:val="00176464"/>
    <w:rsid w:val="00177054"/>
    <w:rsid w:val="001C51E3"/>
    <w:rsid w:val="00292AA9"/>
    <w:rsid w:val="002B5C15"/>
    <w:rsid w:val="0038698E"/>
    <w:rsid w:val="003F0C8E"/>
    <w:rsid w:val="004535EF"/>
    <w:rsid w:val="004561B9"/>
    <w:rsid w:val="00480925"/>
    <w:rsid w:val="004A040D"/>
    <w:rsid w:val="004A1956"/>
    <w:rsid w:val="004B7868"/>
    <w:rsid w:val="005536FB"/>
    <w:rsid w:val="005E7702"/>
    <w:rsid w:val="005E7AD7"/>
    <w:rsid w:val="006A5140"/>
    <w:rsid w:val="006D0DCF"/>
    <w:rsid w:val="00737D97"/>
    <w:rsid w:val="007830E0"/>
    <w:rsid w:val="0087549A"/>
    <w:rsid w:val="0089590F"/>
    <w:rsid w:val="00897E00"/>
    <w:rsid w:val="008C1660"/>
    <w:rsid w:val="008F1A62"/>
    <w:rsid w:val="0092780B"/>
    <w:rsid w:val="00985208"/>
    <w:rsid w:val="009E4D06"/>
    <w:rsid w:val="00A1442D"/>
    <w:rsid w:val="00A2611E"/>
    <w:rsid w:val="00A307BE"/>
    <w:rsid w:val="00A470C4"/>
    <w:rsid w:val="00A65315"/>
    <w:rsid w:val="00A65965"/>
    <w:rsid w:val="00A91B38"/>
    <w:rsid w:val="00B54C05"/>
    <w:rsid w:val="00B90EB7"/>
    <w:rsid w:val="00BF4132"/>
    <w:rsid w:val="00C55824"/>
    <w:rsid w:val="00D43072"/>
    <w:rsid w:val="00D520BC"/>
    <w:rsid w:val="00E10DA3"/>
    <w:rsid w:val="00EC0603"/>
    <w:rsid w:val="00FA7432"/>
    <w:rsid w:val="00FE0802"/>
    <w:rsid w:val="00FF2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0D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A65965"/>
    <w:pPr>
      <w:spacing w:after="0" w:line="240" w:lineRule="auto"/>
      <w:jc w:val="center"/>
    </w:pPr>
    <w:rPr>
      <w:rFonts w:ascii="Times New Roman" w:eastAsia="Calibri" w:hAnsi="Times New Roman" w:cs="Times New Roman"/>
      <w:sz w:val="24"/>
      <w:szCs w:val="20"/>
      <w:lang w:eastAsia="ru-RU"/>
    </w:rPr>
  </w:style>
  <w:style w:type="character" w:customStyle="1" w:styleId="a4">
    <w:name w:val="Название Знак"/>
    <w:basedOn w:val="a0"/>
    <w:link w:val="a3"/>
    <w:rsid w:val="00A65965"/>
    <w:rPr>
      <w:rFonts w:ascii="Times New Roman" w:eastAsia="Calibri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A65965"/>
    <w:pPr>
      <w:spacing w:after="0" w:line="240" w:lineRule="auto"/>
      <w:jc w:val="center"/>
    </w:pPr>
    <w:rPr>
      <w:rFonts w:ascii="Times New Roman" w:eastAsia="Calibri" w:hAnsi="Times New Roman" w:cs="Times New Roman"/>
      <w:sz w:val="24"/>
      <w:szCs w:val="20"/>
      <w:lang w:eastAsia="ru-RU"/>
    </w:rPr>
  </w:style>
  <w:style w:type="character" w:customStyle="1" w:styleId="a4">
    <w:name w:val="Название Знак"/>
    <w:basedOn w:val="a0"/>
    <w:link w:val="a3"/>
    <w:rsid w:val="00A65965"/>
    <w:rPr>
      <w:rFonts w:ascii="Times New Roman" w:eastAsia="Calibri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79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URI="#idPackageObject" Type="http://www.w3.org/2000/09/xmldsig#Object">
      <DigestMethod Algorithm="urn:ietf:params:xml:ns:cpxmlsec:algorithms:gostr34112012-256"/>
      <DigestValue>z5cnc7Bgur/LrIqQ78zQhQbiwa6zGOKwPRf9IdTViVw=</DigestValue>
    </Reference>
    <Reference URI="#idOfficeObject" Type="http://www.w3.org/2000/09/xmldsig#Object">
      <DigestMethod Algorithm="urn:ietf:params:xml:ns:cpxmlsec:algorithms:gostr34112012-256"/>
      <DigestValue>Qdfy3GS1zsZz9qAfrcroSih+S7A90rAhJwABU8yzemc=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2012-256"/>
      <DigestValue>JtEpDcPKjZoDEpMqdQGkPbVYOw0JbW9Pk8mmkzMlTdY=</DigestValue>
    </Reference>
  </SignedInfo>
  <SignatureValue>qmVtxgGGpWHQ7DD5UON3xzLV4XWQuAKm4w/RVXHX+3zWdpqOvFZg78B6FGTLGk9w
e0K1eUKLE4lm00qwr1/XxQ==</SignatureValue>
  <KeyInfo>
    <X509Data>
      <X509Certificate>MIIK8zCCCqCgAwIBAgIRAVuscgry/46OTHt+kwGeGuEwCgYIKoUDBwEBAwIwggGV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7Lrw8RLHizGRtO3qKbjkYWsVI1E=</DigestValue>
      </Reference>
      <Reference URI="/word/document.xml?ContentType=application/vnd.openxmlformats-officedocument.wordprocessingml.document.main+xml">
        <DigestMethod Algorithm="http://www.w3.org/2000/09/xmldsig#sha1"/>
        <DigestValue>CEl9nZk8ip8unbAL/qc+dLotkRw=</DigestValue>
      </Reference>
      <Reference URI="/word/fontTable.xml?ContentType=application/vnd.openxmlformats-officedocument.wordprocessingml.fontTable+xml">
        <DigestMethod Algorithm="http://www.w3.org/2000/09/xmldsig#sha1"/>
        <DigestValue>/D711qnMSYxAM+VkTKfMpjEEdCY=</DigestValue>
      </Reference>
      <Reference URI="/word/settings.xml?ContentType=application/vnd.openxmlformats-officedocument.wordprocessingml.settings+xml">
        <DigestMethod Algorithm="http://www.w3.org/2000/09/xmldsig#sha1"/>
        <DigestValue>1yH9q0RyEdPTvB+PP44zkhNBxMk=</DigestValue>
      </Reference>
      <Reference URI="/word/styles.xml?ContentType=application/vnd.openxmlformats-officedocument.wordprocessingml.styles+xml">
        <DigestMethod Algorithm="http://www.w3.org/2000/09/xmldsig#sha1"/>
        <DigestValue>mZ5VZ/tcTp2cFFc6QIY96Qz4r68=</DigestValue>
      </Reference>
      <Reference URI="/word/stylesWithEffects.xml?ContentType=application/vnd.ms-word.stylesWithEffects+xml">
        <DigestMethod Algorithm="http://www.w3.org/2000/09/xmldsig#sha1"/>
        <DigestValue>riR4C5wJUckRKXGCK1SCT8KGeHY=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Zie3Q8O/KdeSm5PPqWu0Htgerdk=</DigestValue>
      </Reference>
    </Manifest>
    <SignatureProperties>
      <SignatureProperty Id="idSignatureTime" Target="#idPackageSignature">
        <mdssi:SignatureTime>
          <mdssi:Format>YYYY-MM-DDThh:mm:ssTZD</mdssi:Format>
          <mdssi:Value>2026-09-02T07:37:47Z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1366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2026-09-02T07:37:47Z</xd:SigningTime>
          <xd:SigningCertificate>
            <xd:Cert>
              <xd:CertDigest>
                <DigestMethod Algorithm="http://www.w3.org/2000/09/xmldsig#sha1"/>
                <DigestValue>0TET3f0tHpyM2bTkKmCdydg+qBY=</DigestValue>
              </xd:CertDigest>
              <xd:IssuerSerial>
                <X509IssuerName>CN="ООО ""Компания ""Тензор""", O="ООО ""Компания ""Тензор""", OU=Удостоверяющий центр, S=76 Ярославская область, L=г. Ярославль, STREET="улица Наумова, дом 20, помещение 404/2", C=RU, ОГРН=1027600787994, ИНН ЮЛ=7605016030, E=ca_tensor@tensor.ru</X509IssuerName>
                <X509SerialNumber>462137502659214561344556601974185663201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2</Pages>
  <Words>812</Words>
  <Characters>4632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Агапов</dc:creator>
  <cp:lastModifiedBy>user</cp:lastModifiedBy>
  <cp:revision>49</cp:revision>
  <dcterms:created xsi:type="dcterms:W3CDTF">2017-11-17T10:27:00Z</dcterms:created>
  <dcterms:modified xsi:type="dcterms:W3CDTF">2026-09-02T07:37:00Z</dcterms:modified>
</cp:coreProperties>
</file>