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Нестеренко Владимира Николаевича (14.04.1974 года рождения, место рождения: Омская обл., с. Усть-Заостровка, ИНН 550514783186, СНИЛС 062-899-612 11)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Омской области от 17.08.2023 по делу № А46-9341/2023,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 универсал ФОРД МАВЕРИК XTL, 2002 г.в., VIN WF0CU93BX3KB14194, ГРЗ У500ЕЕ55, цвет темно-зеленый.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Нестеренко Владимир Николаевич, номер счёта: 40817810250224536808,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