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Аксенова Алексея Викторовича (дата рождения: 23.11.1979, место рождения: г. Свердловск, адрес регистрации: 620103, г. Екатеринбург, ул. Чемпионов, д. 4, кв. 593, ИНН: 667008696605, СНИЛС: 027-761-351 60), Кубрак Екатерина Александровна (ИНН 246417014946, рег. № 22308), - утверждена Решением Арбитражного суда Свердловской области от 08.12.2025 г. по делу № А60-55306/2025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LADA 212140, 2024 года выпуска, VIN XTA212140S2547007.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08.12.2025 г. по делу № А60-55306/2025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