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3DF53C2C" w:rsidR="005D4BF4" w:rsidRDefault="004D35FC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4D35FC">
        <w:rPr>
          <w:spacing w:val="-4"/>
          <w:sz w:val="22"/>
        </w:rPr>
        <w:t>Щелкановцев Руслан Александрович 15.12.1996 г.р., место рождения: г.Сельцо Брянской области, зарегистрирован по адресу: Брянская область, г.Сельцо, ул.Брянская, 29, ИНН 325507314558, СНИЛС 153-615-819 65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</w:t>
      </w:r>
      <w:r w:rsidRPr="004D35FC">
        <w:rPr>
          <w:spacing w:val="-4"/>
          <w:sz w:val="22"/>
        </w:rPr>
        <w:t>Брянской области от 22.09.2025 по делу №А09-6826/2025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1DA202E2" w14:textId="41B718EF" w:rsidR="004D35FC" w:rsidRDefault="004D35FC" w:rsidP="004D35FC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- </w:t>
      </w:r>
      <w:r w:rsidRPr="004D35FC">
        <w:rPr>
          <w:spacing w:val="-3"/>
          <w:sz w:val="22"/>
        </w:rPr>
        <w:t>Легковой автомобиль, марки Kia модели Rio, 2020 года выпуска, VIN: Z94C2251BBLR11033.</w:t>
      </w:r>
    </w:p>
    <w:p w14:paraId="2B6EBE57" w14:textId="49CA79E5" w:rsidR="00666CFA" w:rsidRPr="00666CFA" w:rsidRDefault="00666CFA" w:rsidP="004D35FC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Марка, </w:t>
      </w:r>
      <w:proofErr w:type="gramStart"/>
      <w:r w:rsidRPr="00666CFA">
        <w:rPr>
          <w:spacing w:val="-3"/>
          <w:sz w:val="22"/>
        </w:rPr>
        <w:t xml:space="preserve">модель:  </w:t>
      </w:r>
      <w:r w:rsidR="004D35FC">
        <w:rPr>
          <w:spacing w:val="-3"/>
          <w:sz w:val="22"/>
          <w:lang w:val="en-US"/>
        </w:rPr>
        <w:t>KIA</w:t>
      </w:r>
      <w:proofErr w:type="gramEnd"/>
      <w:r w:rsidR="004D35FC" w:rsidRPr="004D35FC">
        <w:rPr>
          <w:spacing w:val="-3"/>
          <w:sz w:val="22"/>
        </w:rPr>
        <w:t xml:space="preserve"> </w:t>
      </w:r>
      <w:r w:rsidR="004D35FC">
        <w:rPr>
          <w:spacing w:val="-3"/>
          <w:sz w:val="22"/>
          <w:lang w:val="en-US"/>
        </w:rPr>
        <w:t>RIO</w:t>
      </w:r>
    </w:p>
    <w:p w14:paraId="5288D8A9" w14:textId="2FCFF775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Идентификационный номер (VIN): </w:t>
      </w:r>
      <w:r w:rsidR="004D35FC" w:rsidRPr="004D35FC">
        <w:rPr>
          <w:spacing w:val="-3"/>
          <w:sz w:val="22"/>
        </w:rPr>
        <w:t>Z94C2251BBLR11033</w:t>
      </w:r>
    </w:p>
    <w:p w14:paraId="66ECA90E" w14:textId="2DFE5278" w:rsidR="00666CFA" w:rsidRPr="004D35FC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Модель двигателя, номер двигателя: </w:t>
      </w:r>
      <w:r w:rsidR="004D35FC" w:rsidRPr="004D35FC">
        <w:rPr>
          <w:spacing w:val="-3"/>
          <w:sz w:val="22"/>
          <w:lang w:val="en-US"/>
        </w:rPr>
        <w:t>G</w:t>
      </w:r>
      <w:r w:rsidR="004D35FC" w:rsidRPr="004D35FC">
        <w:rPr>
          <w:spacing w:val="-3"/>
          <w:sz w:val="22"/>
        </w:rPr>
        <w:t>4</w:t>
      </w:r>
      <w:r w:rsidR="004D35FC" w:rsidRPr="004D35FC">
        <w:rPr>
          <w:spacing w:val="-3"/>
          <w:sz w:val="22"/>
          <w:lang w:val="en-US"/>
        </w:rPr>
        <w:t>FGLW</w:t>
      </w:r>
      <w:r w:rsidR="004D35FC" w:rsidRPr="004D35FC">
        <w:rPr>
          <w:spacing w:val="-3"/>
          <w:sz w:val="22"/>
        </w:rPr>
        <w:t>431160 20100</w:t>
      </w:r>
    </w:p>
    <w:p w14:paraId="201E59E0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>Тип: Легковой комби (хэтчбек)</w:t>
      </w:r>
    </w:p>
    <w:p w14:paraId="476AAD68" w14:textId="15F13C76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Мощность двигателя: </w:t>
      </w:r>
      <w:r w:rsidR="00C44428">
        <w:rPr>
          <w:spacing w:val="-3"/>
          <w:sz w:val="22"/>
        </w:rPr>
        <w:t xml:space="preserve">122,6 л.с., </w:t>
      </w:r>
      <w:r w:rsidR="004D35FC">
        <w:rPr>
          <w:spacing w:val="-3"/>
          <w:sz w:val="22"/>
        </w:rPr>
        <w:t>90,2 (кВт)</w:t>
      </w:r>
      <w:r w:rsidRPr="00396ED9">
        <w:rPr>
          <w:spacing w:val="-3"/>
          <w:sz w:val="22"/>
        </w:rPr>
        <w:t>. Рабочий объем: 159</w:t>
      </w:r>
      <w:r w:rsidR="004D35FC">
        <w:rPr>
          <w:spacing w:val="-3"/>
          <w:sz w:val="22"/>
        </w:rPr>
        <w:t>1</w:t>
      </w:r>
      <w:r w:rsidRPr="00396ED9">
        <w:rPr>
          <w:spacing w:val="-3"/>
          <w:sz w:val="22"/>
        </w:rPr>
        <w:t xml:space="preserve"> куб. см.</w:t>
      </w:r>
    </w:p>
    <w:p w14:paraId="628B501C" w14:textId="77777777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шасси, рамы: отсутствует. </w:t>
      </w:r>
    </w:p>
    <w:p w14:paraId="158D4081" w14:textId="62040F82" w:rsidR="00666CFA" w:rsidRPr="00396ED9" w:rsidRDefault="004D35FC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>Месяц и г</w:t>
      </w:r>
      <w:r w:rsidR="00666CFA" w:rsidRPr="00396ED9">
        <w:rPr>
          <w:spacing w:val="-3"/>
          <w:sz w:val="22"/>
        </w:rPr>
        <w:t xml:space="preserve">од изготовления: </w:t>
      </w:r>
      <w:r>
        <w:rPr>
          <w:spacing w:val="-3"/>
          <w:sz w:val="22"/>
        </w:rPr>
        <w:t xml:space="preserve">август </w:t>
      </w:r>
      <w:r w:rsidR="00666CFA" w:rsidRPr="00396ED9">
        <w:rPr>
          <w:spacing w:val="-3"/>
          <w:sz w:val="22"/>
        </w:rPr>
        <w:t>20</w:t>
      </w:r>
      <w:r>
        <w:rPr>
          <w:spacing w:val="-3"/>
          <w:sz w:val="22"/>
        </w:rPr>
        <w:t>20</w:t>
      </w:r>
    </w:p>
    <w:p w14:paraId="66F051C7" w14:textId="33AE9740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Цвет кузова: </w:t>
      </w:r>
      <w:r w:rsidR="004D35FC">
        <w:rPr>
          <w:spacing w:val="-3"/>
          <w:sz w:val="22"/>
        </w:rPr>
        <w:t>серый</w:t>
      </w:r>
    </w:p>
    <w:p w14:paraId="2C7E32FC" w14:textId="1B47A5A6" w:rsidR="00666CFA" w:rsidRPr="00396ED9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Номер кузова: </w:t>
      </w:r>
      <w:r w:rsidR="004D35FC" w:rsidRPr="004D35FC">
        <w:rPr>
          <w:spacing w:val="-3"/>
          <w:sz w:val="22"/>
        </w:rPr>
        <w:t>Z94C251BBLR110338</w:t>
      </w:r>
    </w:p>
    <w:p w14:paraId="0076B269" w14:textId="39BAD17A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396ED9">
        <w:rPr>
          <w:spacing w:val="-3"/>
          <w:sz w:val="22"/>
        </w:rPr>
        <w:t xml:space="preserve">Паспорт ТС, серия/номер: </w:t>
      </w:r>
      <w:r w:rsidR="004D35FC" w:rsidRPr="004D35FC">
        <w:rPr>
          <w:spacing w:val="-3"/>
          <w:sz w:val="22"/>
        </w:rPr>
        <w:t>1643 0100955694</w:t>
      </w:r>
    </w:p>
    <w:p w14:paraId="64A716D9" w14:textId="42627AC5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Кем выдан: </w:t>
      </w:r>
      <w:r w:rsidR="00396ED9" w:rsidRPr="00396ED9">
        <w:rPr>
          <w:spacing w:val="-3"/>
          <w:sz w:val="22"/>
        </w:rPr>
        <w:t xml:space="preserve">ООО </w:t>
      </w:r>
      <w:r w:rsidR="00396ED9">
        <w:rPr>
          <w:spacing w:val="-3"/>
          <w:sz w:val="22"/>
        </w:rPr>
        <w:t>«</w:t>
      </w:r>
      <w:r w:rsidR="004D35FC">
        <w:rPr>
          <w:spacing w:val="-3"/>
          <w:sz w:val="22"/>
        </w:rPr>
        <w:t>Хендэ Мотор Мануфактуринг Рус</w:t>
      </w:r>
      <w:r w:rsidR="00396ED9">
        <w:rPr>
          <w:spacing w:val="-3"/>
          <w:sz w:val="22"/>
        </w:rPr>
        <w:t>»</w:t>
      </w:r>
    </w:p>
    <w:p w14:paraId="79245F37" w14:textId="287CBDAC" w:rsidR="00666CFA" w:rsidRP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Дата выдачи: </w:t>
      </w:r>
      <w:r w:rsidR="00396ED9">
        <w:rPr>
          <w:spacing w:val="-3"/>
          <w:sz w:val="22"/>
        </w:rPr>
        <w:t>1</w:t>
      </w:r>
      <w:r w:rsidR="004D35FC">
        <w:rPr>
          <w:spacing w:val="-3"/>
          <w:sz w:val="22"/>
        </w:rPr>
        <w:t>1</w:t>
      </w:r>
      <w:r w:rsidRPr="00666CFA">
        <w:rPr>
          <w:spacing w:val="-3"/>
          <w:sz w:val="22"/>
        </w:rPr>
        <w:t>.</w:t>
      </w:r>
      <w:r w:rsidR="004D35FC">
        <w:rPr>
          <w:spacing w:val="-3"/>
          <w:sz w:val="22"/>
        </w:rPr>
        <w:t>08</w:t>
      </w:r>
      <w:r w:rsidRPr="00666CFA">
        <w:rPr>
          <w:spacing w:val="-3"/>
          <w:sz w:val="22"/>
        </w:rPr>
        <w:t>.20</w:t>
      </w:r>
      <w:r w:rsidR="004D35FC">
        <w:rPr>
          <w:spacing w:val="-3"/>
          <w:sz w:val="22"/>
        </w:rPr>
        <w:t>20</w:t>
      </w:r>
      <w:r w:rsidRPr="00666CFA">
        <w:rPr>
          <w:spacing w:val="-3"/>
          <w:sz w:val="22"/>
        </w:rPr>
        <w:t xml:space="preserve"> </w:t>
      </w:r>
    </w:p>
    <w:p w14:paraId="66483AFE" w14:textId="478DE5D8" w:rsidR="00666CFA" w:rsidRDefault="00666CFA" w:rsidP="00666CFA">
      <w:pPr>
        <w:spacing w:before="0" w:after="0"/>
        <w:jc w:val="both"/>
        <w:rPr>
          <w:spacing w:val="-3"/>
          <w:sz w:val="22"/>
        </w:rPr>
      </w:pPr>
      <w:r w:rsidRPr="00666CFA">
        <w:rPr>
          <w:spacing w:val="-3"/>
          <w:sz w:val="22"/>
        </w:rPr>
        <w:t xml:space="preserve">Гос. Номер: </w:t>
      </w:r>
      <w:r w:rsidR="004D35FC">
        <w:rPr>
          <w:spacing w:val="-3"/>
          <w:sz w:val="22"/>
          <w:u w:val="single"/>
        </w:rPr>
        <w:t>О490ТР32</w:t>
      </w:r>
      <w:r>
        <w:rPr>
          <w:spacing w:val="-3"/>
          <w:sz w:val="22"/>
        </w:rPr>
        <w:t>,</w:t>
      </w:r>
    </w:p>
    <w:p w14:paraId="73FE2D0B" w14:textId="7C0C1E93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4811BFCE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4D35FC" w:rsidRPr="004D35FC">
        <w:rPr>
          <w:spacing w:val="-4"/>
          <w:sz w:val="22"/>
        </w:rPr>
        <w:t>А09-6826/2025</w:t>
      </w:r>
      <w:r>
        <w:rPr>
          <w:spacing w:val="-3"/>
          <w:sz w:val="22"/>
        </w:rPr>
        <w:t>.</w:t>
      </w:r>
    </w:p>
    <w:p w14:paraId="48388A1E" w14:textId="62E5FCBA" w:rsidR="005D4BF4" w:rsidRPr="004D35FC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4D35FC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55DEF2AD" w:rsidR="00F26EBB" w:rsidRPr="004D35FC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4D35FC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4D35FC" w:rsidRPr="004D35FC">
        <w:rPr>
          <w:color w:val="auto"/>
          <w:sz w:val="22"/>
        </w:rPr>
        <w:t>ПАО «Сбербанк».</w:t>
      </w:r>
    </w:p>
    <w:p w14:paraId="2C1D55D2" w14:textId="55CF8DB4" w:rsidR="00F26EBB" w:rsidRPr="004D35FC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4D35FC">
        <w:rPr>
          <w:color w:val="auto"/>
          <w:sz w:val="22"/>
        </w:rPr>
        <w:t>1.6.  Залог прекращается в силу закона применительно к п.п. 4 п. 1 ст. 352 ГК РФ, абз. 6 п. 5 ст. 18.1 ФЗ о Банкротстве.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7A731FCA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</w:t>
      </w:r>
      <w:r w:rsidR="00F26EBB">
        <w:rPr>
          <w:sz w:val="22"/>
        </w:rPr>
        <w:t xml:space="preserve">кредитором, согласованным </w:t>
      </w:r>
      <w:r>
        <w:rPr>
          <w:sz w:val="22"/>
        </w:rPr>
        <w:t xml:space="preserve">Финансовым управляющим от </w:t>
      </w:r>
      <w:r w:rsidR="004D35FC">
        <w:rPr>
          <w:sz w:val="22"/>
        </w:rPr>
        <w:t>15</w:t>
      </w:r>
      <w:r>
        <w:rPr>
          <w:sz w:val="22"/>
        </w:rPr>
        <w:t>.0</w:t>
      </w:r>
      <w:r w:rsidR="004D35FC">
        <w:rPr>
          <w:sz w:val="22"/>
        </w:rPr>
        <w:t>4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кор. cчет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654657EA" w14:textId="77777777" w:rsidR="004D35FC" w:rsidRPr="004D35FC" w:rsidRDefault="004D35FC" w:rsidP="004D35FC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D35FC">
        <w:rPr>
          <w:sz w:val="22"/>
        </w:rPr>
        <w:t>счет 40817810250223838604</w:t>
      </w:r>
    </w:p>
    <w:p w14:paraId="52C1FB18" w14:textId="56A78672" w:rsidR="005D4BF4" w:rsidRDefault="004D35FC" w:rsidP="004D35FC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D35FC">
        <w:rPr>
          <w:sz w:val="22"/>
        </w:rPr>
        <w:lastRenderedPageBreak/>
        <w:t>получатель: Щелкановцев Руслан Александрович</w:t>
      </w:r>
    </w:p>
    <w:p w14:paraId="44A2079C" w14:textId="77777777" w:rsid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A9C7EAD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r>
        <w:rPr>
          <w:spacing w:val="-5"/>
          <w:sz w:val="22"/>
        </w:rPr>
        <w:t>Передача имущества от Продавца к Покупателю осуществляется по передаточному акту не позднее пяти дней после уплаты цены договора.</w:t>
      </w:r>
    </w:p>
    <w:p w14:paraId="798A6E02" w14:textId="19482861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>использованию имуществом в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3DDA6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Покупателю </w:t>
      </w:r>
      <w:r>
        <w:rPr>
          <w:spacing w:val="-2"/>
          <w:sz w:val="22"/>
        </w:rPr>
        <w:t>протокол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 xml:space="preserve">Нести все расходы, указанные в </w:t>
      </w:r>
      <w:proofErr w:type="gramStart"/>
      <w:r>
        <w:rPr>
          <w:spacing w:val="-4"/>
          <w:sz w:val="22"/>
        </w:rPr>
        <w:t>пунктах  3.3.</w:t>
      </w:r>
      <w:proofErr w:type="gramEnd"/>
      <w:r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4D35FC"/>
    <w:rsid w:val="005D4BF4"/>
    <w:rsid w:val="00666CFA"/>
    <w:rsid w:val="008B5A30"/>
    <w:rsid w:val="009A2233"/>
    <w:rsid w:val="009B4F34"/>
    <w:rsid w:val="00B107D2"/>
    <w:rsid w:val="00B233B1"/>
    <w:rsid w:val="00C44428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3</cp:revision>
  <dcterms:created xsi:type="dcterms:W3CDTF">2026-04-29T09:16:00Z</dcterms:created>
  <dcterms:modified xsi:type="dcterms:W3CDTF">2026-04-29T09:26:00Z</dcterms:modified>
</cp:coreProperties>
</file>