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Уртеновой Марины Муратовны (дата рождения: 07.08.1974, место рождения: с. Бавуко Хабезского района Ставропольского края, адрес регистрации: 369303, Карачаево-Черкесская Республика, Усть-Джегутинский район, г. Усть-Джегута, мкр. Московский, д. 8, кв. 60, ИНН: 090900686703, СНИЛС: 063-932-028 57), Кубрак Екатерина Александровна (ИНН 246417014946, рег. № 22308), - утверждена Решением Арбитражного суда Карачаево-Черкесской Республики от 19.05.2023 г. по делу № А25-1434/2022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1/18 доля земельного участка, площадь 915 кв.м, вид разрешенного использования: под жилую застройку индивидуальную, кадастровый номер 09:07:0030101:86, с расположенной на нём 1/18 долей жилого здания, площадь 86,2 кв.м, кадастровый номер 09:07:0000000:11743, по адресу: Карачаево-Черкесская Республика, Усть-Джегутинский р-н, г. Усть-Джегута, ул. Курортная, д. 36. Принадлежит на праве собственности Уртенову Аслану Хаджи-Махмутовичу, является совместно нажитым имуществом супругов..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19.05.2023 г. по делу № А25-1434/2022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