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C85E3" w14:textId="77777777" w:rsidR="000F3B7F" w:rsidRDefault="007C78EC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2BD9142E" w14:textId="77777777" w:rsidR="000F3B7F" w:rsidRDefault="007C78EC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Собранием кредиторов </w:t>
      </w:r>
    </w:p>
    <w:p w14:paraId="41E803D3" w14:textId="77777777" w:rsidR="000F3B7F" w:rsidRDefault="007C78EC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 2025г.</w:t>
      </w:r>
    </w:p>
    <w:p w14:paraId="7CE78AB1" w14:textId="77777777" w:rsidR="000F3B7F" w:rsidRDefault="007C78EC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По делу № 25</w:t>
      </w:r>
      <w:r>
        <w:rPr>
          <w:sz w:val="22"/>
        </w:rPr>
        <w:t>-1434/2022</w:t>
      </w:r>
    </w:p>
    <w:p w14:paraId="59C0AEB9" w14:textId="77777777" w:rsidR="000F3B7F" w:rsidRDefault="000F3B7F">
      <w:pPr>
        <w:jc w:val="right"/>
        <w:rPr>
          <w:rStyle w:val="a3"/>
          <w:rFonts w:cs="Times New Roman"/>
          <w:i w:val="0"/>
          <w:sz w:val="22"/>
        </w:rPr>
      </w:pPr>
    </w:p>
    <w:p w14:paraId="4FFBC3F3" w14:textId="77777777" w:rsidR="000F3B7F" w:rsidRDefault="007C78E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992BD4" w14:textId="77777777" w:rsidR="000F3B7F" w:rsidRDefault="007C78EC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773322BA" w14:textId="77777777" w:rsidR="000F3B7F" w:rsidRDefault="007C78EC">
      <w:pPr>
        <w:pStyle w:val="a8"/>
        <w:ind w:left="0"/>
        <w:jc w:val="center"/>
        <w:rPr>
          <w:b/>
          <w:bCs/>
          <w:sz w:val="22"/>
        </w:rPr>
      </w:pPr>
      <w:r>
        <w:rPr>
          <w:b/>
          <w:bCs/>
          <w:sz w:val="22"/>
        </w:rPr>
        <w:t>Уртеновой Марины Муратовны</w:t>
      </w:r>
    </w:p>
    <w:p w14:paraId="7FC83B0B" w14:textId="77777777" w:rsidR="000F3B7F" w:rsidRDefault="000F3B7F">
      <w:pPr>
        <w:pStyle w:val="a8"/>
        <w:ind w:left="0"/>
        <w:rPr>
          <w:b/>
          <w:bCs/>
          <w:sz w:val="22"/>
        </w:rPr>
      </w:pPr>
    </w:p>
    <w:p w14:paraId="3F8E1067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8181F8D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Уртенова Марина Муратовна (</w:t>
      </w:r>
      <w:r>
        <w:rPr>
          <w:sz w:val="22"/>
          <w:szCs w:val="21"/>
        </w:rPr>
        <w:t>07 августа 1974 года рождения, место рождения: с. Бавуко Хабезского района Ставропольского края, СНИЛС 063-932-028 57, ИНН 090900686703, с 28.08.2020 прекратила деятельность в качестве индивидуального предпринимателя ОГРНИП 315091600000962, с 18.03.2022 зарегистрирована по месту жительства по адресу: 369303, КарачаевоЧеркесская Республика, Усть-Джегутинский район, г. Усть-Джегута, мкр. Московский, д. 8, кв. 60; адрес регистрации по месту жительства с 14.07.2013 по 18.03.2022: Карачаево-Черкесская Республика, Усть-Джегутинский район, г. УстьДжегута, ул. Курортная, д. 36</w:t>
      </w:r>
      <w:r>
        <w:rPr>
          <w:rFonts w:cs="Times New Roman"/>
          <w:sz w:val="22"/>
        </w:rPr>
        <w:t xml:space="preserve">) признана несостоятельной (банкротом) Решением Арбитражного суда Карачаево-Черкесской Республики от 19.05.2023 по делу № А25-1434/2022 и в отношении нее введена процедура реализации имущества. </w:t>
      </w:r>
    </w:p>
    <w:p w14:paraId="607F3FC9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CBEDA83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10D19AED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54312693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CA1C33E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64CC2CAA" w14:textId="77777777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5EF29DD2" w14:textId="2CC3AB72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</w:t>
      </w:r>
      <w:r w:rsidR="003D5EF5">
        <w:rPr>
          <w:sz w:val="22"/>
        </w:rPr>
        <w:t>2</w:t>
      </w:r>
      <w:r>
        <w:rPr>
          <w:sz w:val="22"/>
        </w:rPr>
        <w:t xml:space="preserve">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 с расположенной на ней 1/18 долей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09:02:0000000:16991, 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1C9D5BBB" w14:textId="52F8ADB5" w:rsidR="000F3B7F" w:rsidRDefault="007C78EC">
      <w:pPr>
        <w:pStyle w:val="indent"/>
        <w:spacing w:before="0" w:after="0"/>
        <w:ind w:firstLine="709"/>
        <w:rPr>
          <w:b/>
          <w:sz w:val="22"/>
        </w:rPr>
      </w:pPr>
      <w:r>
        <w:rPr>
          <w:sz w:val="22"/>
        </w:rPr>
        <w:t xml:space="preserve">Лот № </w:t>
      </w:r>
      <w:r w:rsidR="003D5EF5">
        <w:rPr>
          <w:sz w:val="22"/>
        </w:rPr>
        <w:t>3</w:t>
      </w:r>
      <w:r>
        <w:rPr>
          <w:sz w:val="22"/>
        </w:rPr>
        <w:t xml:space="preserve">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 с расположенной на ней 1/18 долей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5BD4D1A0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lastRenderedPageBreak/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E7AC5EA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17074CD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0E1CB69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E95A5CE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E06BFB4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73F53D92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 </w:t>
      </w:r>
    </w:p>
    <w:p w14:paraId="2247FA6F" w14:textId="77777777" w:rsidR="000F3B7F" w:rsidRDefault="007C78EC">
      <w:pPr>
        <w:pStyle w:val="a8"/>
        <w:ind w:left="0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>58 881, 46 руб.</w:t>
      </w:r>
    </w:p>
    <w:p w14:paraId="662D169F" w14:textId="0E87483A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</w:t>
      </w:r>
      <w:r w:rsidR="00885CA0">
        <w:rPr>
          <w:sz w:val="22"/>
        </w:rPr>
        <w:t>2</w:t>
      </w:r>
      <w:r>
        <w:rPr>
          <w:sz w:val="22"/>
        </w:rPr>
        <w:t xml:space="preserve"> - 281 967,19 руб.</w:t>
      </w:r>
    </w:p>
    <w:p w14:paraId="6AC9C406" w14:textId="2029FC82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</w:t>
      </w:r>
      <w:r w:rsidR="00885CA0">
        <w:rPr>
          <w:sz w:val="22"/>
        </w:rPr>
        <w:t>3</w:t>
      </w:r>
      <w:r>
        <w:rPr>
          <w:sz w:val="22"/>
        </w:rPr>
        <w:t xml:space="preserve"> - 79 071, 76 руб.</w:t>
      </w:r>
    </w:p>
    <w:p w14:paraId="59721A75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096DD326" w14:textId="77777777" w:rsidR="000F3B7F" w:rsidRDefault="000F3B7F">
      <w:pPr>
        <w:pStyle w:val="a8"/>
        <w:ind w:left="0"/>
        <w:rPr>
          <w:rFonts w:cs="Times New Roman"/>
          <w:sz w:val="22"/>
        </w:rPr>
      </w:pPr>
    </w:p>
    <w:p w14:paraId="554A07B5" w14:textId="77777777" w:rsidR="000F3B7F" w:rsidRDefault="007C78EC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4169FB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42FA1E13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10609CA4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6565FBF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1480425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77EF1DC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7C113300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3ADE7C0A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04495AFC" w14:textId="77777777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2724A530" w14:textId="6736A006" w:rsidR="000F3B7F" w:rsidRDefault="007C78EC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</w:t>
      </w:r>
      <w:r w:rsidR="00F96278">
        <w:rPr>
          <w:sz w:val="22"/>
        </w:rPr>
        <w:t>2</w:t>
      </w:r>
      <w:r>
        <w:rPr>
          <w:sz w:val="22"/>
        </w:rPr>
        <w:t xml:space="preserve">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 с расположенной на ней 1/18 долей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09:02:0000000:16991, </w:t>
      </w:r>
      <w:r>
        <w:rPr>
          <w:sz w:val="22"/>
        </w:rPr>
        <w:lastRenderedPageBreak/>
        <w:t>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43E1E294" w14:textId="3972DBC3" w:rsidR="000F3B7F" w:rsidRDefault="007C78EC">
      <w:pPr>
        <w:pStyle w:val="indent"/>
        <w:spacing w:before="0" w:after="0"/>
        <w:ind w:firstLine="709"/>
        <w:rPr>
          <w:b/>
          <w:sz w:val="22"/>
        </w:rPr>
      </w:pPr>
      <w:r>
        <w:rPr>
          <w:sz w:val="22"/>
        </w:rPr>
        <w:t xml:space="preserve">Лот № </w:t>
      </w:r>
      <w:r w:rsidR="00F96278">
        <w:rPr>
          <w:sz w:val="22"/>
        </w:rPr>
        <w:t>3</w:t>
      </w:r>
      <w:r>
        <w:rPr>
          <w:sz w:val="22"/>
        </w:rPr>
        <w:t xml:space="preserve">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 с расположенной на ней 1/18 долей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4BBE0DD3" w14:textId="77777777" w:rsidR="000F3B7F" w:rsidRDefault="000F3B7F">
      <w:pPr>
        <w:pStyle w:val="a8"/>
        <w:ind w:left="0" w:firstLine="0"/>
        <w:rPr>
          <w:rFonts w:cs="Times New Roman"/>
          <w:sz w:val="22"/>
        </w:rPr>
      </w:pPr>
    </w:p>
    <w:p w14:paraId="55252B1F" w14:textId="77777777" w:rsidR="000F3B7F" w:rsidRDefault="007C78EC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DF42B71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6B33461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hyperlink r:id="rId7" w:history="1">
        <w:r>
          <w:rPr>
            <w:rStyle w:val="a4"/>
            <w:rFonts w:cs="Times New Roman"/>
            <w:color w:val="auto"/>
            <w:sz w:val="22"/>
          </w:rPr>
          <w:t>https://torgi.lot-bankrot.com/</w:t>
        </w:r>
      </w:hyperlink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291501D4" w14:textId="77777777" w:rsidR="000F3B7F" w:rsidRDefault="007C78EC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25F3E647" w14:textId="77777777" w:rsidR="000F3B7F" w:rsidRDefault="007C78EC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18D5F77B" w14:textId="77777777" w:rsidR="000F3B7F" w:rsidRDefault="007C78EC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6383DA4F" w14:textId="77777777" w:rsidR="000F3B7F" w:rsidRDefault="007C78EC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545B047B" w14:textId="77777777" w:rsidR="000F3B7F" w:rsidRDefault="007C78EC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Порядок проведения торгов. </w:t>
      </w:r>
    </w:p>
    <w:p w14:paraId="42C7BF3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3FFADB3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2B76427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5089E184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49D6B62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62D64B2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067CCF31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D254C0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1AE3E3AC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Возврат и удержание задатков. </w:t>
      </w:r>
    </w:p>
    <w:p w14:paraId="33A1F9A7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7F35009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7C525756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7DED77EC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A1E9857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22C701F9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7A3620E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1F5A08E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71D4FE3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A8E8B50" w14:textId="77777777" w:rsidR="000F3B7F" w:rsidRDefault="000F3B7F">
      <w:pPr>
        <w:pStyle w:val="a8"/>
        <w:ind w:left="0"/>
        <w:rPr>
          <w:rFonts w:cs="Times New Roman"/>
          <w:sz w:val="22"/>
        </w:rPr>
      </w:pPr>
    </w:p>
    <w:p w14:paraId="3983395B" w14:textId="77777777" w:rsidR="000F3B7F" w:rsidRDefault="007C78EC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7A3C21DC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6FEBF1E6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49AC03DC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71CD9C6" w14:textId="77777777" w:rsidR="000F3B7F" w:rsidRDefault="000F3B7F">
      <w:pPr>
        <w:pStyle w:val="a8"/>
        <w:ind w:left="0"/>
        <w:rPr>
          <w:rFonts w:cs="Times New Roman"/>
          <w:sz w:val="22"/>
        </w:rPr>
      </w:pPr>
    </w:p>
    <w:p w14:paraId="58DB6C60" w14:textId="77777777" w:rsidR="000F3B7F" w:rsidRDefault="007C78EC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74D98AD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8B076DB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4CC891A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</w:t>
      </w:r>
      <w:r>
        <w:rPr>
          <w:rFonts w:cs="Times New Roman"/>
          <w:sz w:val="22"/>
        </w:rPr>
        <w:lastRenderedPageBreak/>
        <w:t>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35B4603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3DD1465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36459C8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BD5277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2B5904CF" w14:textId="77777777" w:rsidR="000F3B7F" w:rsidRDefault="007C78EC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111A5298" w14:textId="77777777" w:rsidR="000F3B7F" w:rsidRDefault="007C78EC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39DF3915" w14:textId="77777777" w:rsidR="000F3B7F" w:rsidRDefault="007C78EC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439DA662" w14:textId="77777777" w:rsidR="000F3B7F" w:rsidRDefault="007C78EC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1204C995" w14:textId="77777777" w:rsidR="000F3B7F" w:rsidRDefault="007C78EC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5CB613A5" w14:textId="77777777" w:rsidR="000F3B7F" w:rsidRDefault="000F3B7F">
      <w:pPr>
        <w:rPr>
          <w:rFonts w:cs="Times New Roman"/>
          <w:sz w:val="22"/>
        </w:rPr>
      </w:pPr>
    </w:p>
    <w:p w14:paraId="501C9BD3" w14:textId="77777777" w:rsidR="000F3B7F" w:rsidRDefault="007C78EC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7492C34B" w14:textId="77777777" w:rsidR="000F3B7F" w:rsidRDefault="007C78EC">
      <w:pPr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Кубрак Е.А.</w:t>
      </w:r>
    </w:p>
    <w:p w14:paraId="3D5B05B0" w14:textId="77777777" w:rsidR="000F3B7F" w:rsidRDefault="000F3B7F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0F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73DA7" w14:textId="77777777" w:rsidR="0040027C" w:rsidRDefault="0040027C">
      <w:r>
        <w:separator/>
      </w:r>
    </w:p>
  </w:endnote>
  <w:endnote w:type="continuationSeparator" w:id="0">
    <w:p w14:paraId="44B7CCFC" w14:textId="77777777" w:rsidR="0040027C" w:rsidRDefault="0040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18162" w14:textId="77777777" w:rsidR="0040027C" w:rsidRDefault="0040027C">
      <w:r>
        <w:separator/>
      </w:r>
    </w:p>
  </w:footnote>
  <w:footnote w:type="continuationSeparator" w:id="0">
    <w:p w14:paraId="2E3D1ABD" w14:textId="77777777" w:rsidR="0040027C" w:rsidRDefault="00400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742693B"/>
    <w:multiLevelType w:val="multilevel"/>
    <w:tmpl w:val="7742693B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D1766"/>
    <w:rsid w:val="000E49AC"/>
    <w:rsid w:val="000F3B7F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3D5EF5"/>
    <w:rsid w:val="0040027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C78EC"/>
    <w:rsid w:val="007D4BFB"/>
    <w:rsid w:val="00804DC3"/>
    <w:rsid w:val="0084149F"/>
    <w:rsid w:val="00874CED"/>
    <w:rsid w:val="00885CA0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96278"/>
    <w:rsid w:val="00FB0F39"/>
    <w:rsid w:val="00FB4EFC"/>
    <w:rsid w:val="00FD185E"/>
    <w:rsid w:val="00FF24D8"/>
    <w:rsid w:val="04764BC2"/>
    <w:rsid w:val="2D7B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AE38"/>
  <w15:docId w15:val="{5AA49928-0D45-4A9A-8AD8-ED00AB6C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2884</Words>
  <Characters>16441</Characters>
  <Application>Microsoft Office Word</Application>
  <DocSecurity>0</DocSecurity>
  <Lines>137</Lines>
  <Paragraphs>38</Paragraphs>
  <ScaleCrop>false</ScaleCrop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26</cp:revision>
  <cp:lastPrinted>2025-07-31T08:21:00Z</cp:lastPrinted>
  <dcterms:created xsi:type="dcterms:W3CDTF">2022-03-21T05:39:00Z</dcterms:created>
  <dcterms:modified xsi:type="dcterms:W3CDTF">2026-08-20T09:28:00Z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95E99DCFB6FC4E30810F8A98421E609B_12</vt:lpwstr>
  </property>
</Properties>
</file>