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Уртеновой Марины Муратовны (07.08.1974 года рождения, место рождения: с. Бавуко Хабезского района Ставропольского края, ИНН 090900686703, СНИЛС 063-932-028 57)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Карачаево-Черкесской Республики от 19.05.2023 по делу № А25-1434/2022,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1/18 доля земельного участка, площадь 2942 кв.м, вид разрешенного использования: для ведения личного подсобного хозяйства, кадастровый номер 09:02:0090103:213, с расположенной на нём 1/18 долей жилого здания, площадь 65,7 кв.м, кадастровый номер 09:02:0000000:16991, по адресу: Карачаево-Черкесская Республика, Прикубанский р-н, с. Дружба, ул. Комсомольская, д. 56. Принадлежит на праве собственности Уртенову Аслану Хаджи-Махмутовичу, является совместно нажитым имуществом супругов..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Уртенова Марина Муратовна, номер счёта: 40817810450182953051,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