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Уртеновой Марины Муратовны (дата рождения: 07.08.1974, место рождения: с. Бавуко Хабезского района Ставропольского края, адрес регистрации: 369303, Карачаево-Черкесская Республика, Усть-Джегутинский район, г. Усть-Джегута, мкр. Московский, д. 8, кв. 60, ИНН: 090900686703, СНИЛС: 063-932-028 57), Кубрак Екатерина Александровна (ИНН 246417014946, рег. № 22308), - утверждена Решением Арбитражного суда Карачаево-Черкесской Республики от 19.05.2023 г. по делу № А25-1434/2022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1/18 доля земельного участка, площадь 6544 кв.м, вид разрешенного использования: для ведения личного подсобного хозяйства, кадастровый номер 09:07:0180102:8, адрес (ориентир): Карачаево-Черкесская Республика, Джегутинский р-н, аул Эльтаркач, ул. Центральная, д. 56. Принадлежит на праве собственности Уртенову Аслану Хаджи-Махмутовичу, является совместно нажитым имуществом супругов..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19.05.2023 г. по делу № А25-1434/2022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