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Уртеновой Марины Муратовны (07.08.1974 года рождения, место рождения: с. Бавуко Хабезского района Ставропольского края, ИНН 090900686703, СНИЛС 063-932-028 57)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Карачаево-Черкесской Республики от 19.05.2023 по делу № А25-1434/2022,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1/18 доля земельного участка, площадь 6544 кв.м, вид разрешенного использования: для ведения личного подсобного хозяйства, кадастровый номер 09:07:0180102:8, адрес (ориентир): Карачаево-Черкесская Республика, Джегутинский р-н, аул Эльтаркач, ул. Центральная, д. 56. Принадлежит на праве собственности Уртенову Аслану Хаджи-Махмутовичу, является совместно нажитым имуществом супругов..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Уртенова Марина Муратовна, номер счёта: 40817810450182953051,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