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Никулиной Татьяны Владимировны (дата рождения: 05.07.1967, место рождения: с. Седаново Усть-Илимского района Иркутской области, адрес регистрации: 624013, Свердловская обл., с. Кадниково, тер. СНТ Кадниковский, д. 39/3, ИНН: 665800725345, СНИЛС: 020-745-590 30), Кубрак Екатерина Александровна (ИНН 246417014946, рег. № 22308), - утверждена Решением Арбитражного суда Свердловской области от 22.09.2025 г. по делу № А60-43009/2025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ХЕНДЭ СОЛЯРИС, 2013 года выпуска, номер двигателя G4FC CW572624, VIN Z94CT41DACR196635.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Свердловской области от 22.09.2025 г. по делу № А60-43009/2025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