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D14737">
        <w:rPr>
          <w:sz w:val="22"/>
          <w:szCs w:val="22"/>
        </w:rPr>
        <w:t>____________</w:t>
      </w:r>
      <w:proofErr w:type="gramStart"/>
      <w:r w:rsidR="00D14737">
        <w:rPr>
          <w:sz w:val="22"/>
          <w:szCs w:val="22"/>
        </w:rPr>
        <w:t>_</w:t>
      </w:r>
      <w:r w:rsidR="003160B2" w:rsidRPr="00FB224C">
        <w:rPr>
          <w:sz w:val="22"/>
          <w:szCs w:val="22"/>
        </w:rPr>
        <w:t>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D1287C">
        <w:rPr>
          <w:sz w:val="22"/>
          <w:szCs w:val="22"/>
        </w:rPr>
        <w:t>6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B04857" w:rsidRPr="003128B1" w:rsidRDefault="003128B1" w:rsidP="003128B1">
      <w:pPr>
        <w:ind w:right="-442" w:firstLine="360"/>
        <w:jc w:val="both"/>
        <w:rPr>
          <w:bCs/>
          <w:sz w:val="22"/>
          <w:szCs w:val="22"/>
        </w:rPr>
      </w:pPr>
      <w:r w:rsidRPr="003128B1">
        <w:rPr>
          <w:bCs/>
          <w:sz w:val="22"/>
          <w:szCs w:val="22"/>
        </w:rPr>
        <w:t>Петрова Майя Анатольевна (22.09.1987 года рождения, место рождения: г. Анжеро-Судженск, Кемеровская обл., адрес регистрации: г. Анжеро-Судженск, Кемеровская обл., Ново- Анжерская подстанция, д. 2, кв. 4, СНИЛС 115-229-041-18, ИНН 420104804049)</w:t>
      </w:r>
      <w:r w:rsidR="003B2676">
        <w:rPr>
          <w:bCs/>
          <w:sz w:val="22"/>
          <w:szCs w:val="22"/>
        </w:rPr>
        <w:t xml:space="preserve">, </w:t>
      </w:r>
      <w:r w:rsidR="00D03E52" w:rsidRPr="00FB224C">
        <w:rPr>
          <w:spacing w:val="1"/>
          <w:sz w:val="22"/>
          <w:szCs w:val="22"/>
        </w:rPr>
        <w:t xml:space="preserve">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</w:t>
      </w:r>
      <w:r w:rsidRPr="003128B1">
        <w:rPr>
          <w:spacing w:val="2"/>
          <w:sz w:val="22"/>
          <w:szCs w:val="22"/>
        </w:rPr>
        <w:t>Арбитражного суда Кемеровской области от 23.09.2025 г. по делу № А27- 16297/2025</w:t>
      </w:r>
      <w:r w:rsidRPr="003128B1">
        <w:rPr>
          <w:spacing w:val="2"/>
          <w:sz w:val="22"/>
          <w:szCs w:val="22"/>
        </w:rPr>
        <w:t xml:space="preserve"> 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  <w:r w:rsidR="00737B68" w:rsidRPr="00D1287C">
        <w:rPr>
          <w:bCs/>
          <w:color w:val="000000"/>
          <w:sz w:val="22"/>
          <w:szCs w:val="22"/>
        </w:rPr>
        <w:t>,</w:t>
      </w:r>
      <w:r w:rsidR="00564197" w:rsidRPr="00D1287C">
        <w:rPr>
          <w:bCs/>
          <w:color w:val="000000"/>
          <w:sz w:val="22"/>
          <w:szCs w:val="22"/>
        </w:rPr>
        <w:t xml:space="preserve"> </w:t>
      </w:r>
      <w:r w:rsidR="0097147D" w:rsidRPr="00FB224C">
        <w:rPr>
          <w:color w:val="000000"/>
          <w:sz w:val="22"/>
          <w:szCs w:val="22"/>
        </w:rPr>
        <w:t>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B04857" w:rsidRPr="00373E4A" w:rsidRDefault="00B04857" w:rsidP="00373E4A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="00373E4A">
        <w:rPr>
          <w:sz w:val="22"/>
          <w:szCs w:val="22"/>
        </w:rPr>
        <w:t xml:space="preserve"> </w:t>
      </w:r>
      <w:r w:rsidR="003128B1" w:rsidRPr="003128B1">
        <w:rPr>
          <w:sz w:val="22"/>
          <w:szCs w:val="22"/>
        </w:rPr>
        <w:t xml:space="preserve">Квартира, по адресу: 652476, Россия, Кемеровская обл., г. Анжеро-Судженск, </w:t>
      </w:r>
      <w:proofErr w:type="spellStart"/>
      <w:r w:rsidR="003128B1" w:rsidRPr="003128B1">
        <w:rPr>
          <w:sz w:val="22"/>
          <w:szCs w:val="22"/>
        </w:rPr>
        <w:t>нп</w:t>
      </w:r>
      <w:proofErr w:type="spellEnd"/>
      <w:r w:rsidR="003128B1" w:rsidRPr="003128B1">
        <w:rPr>
          <w:sz w:val="22"/>
          <w:szCs w:val="22"/>
        </w:rPr>
        <w:t>. Ново-Анжерская Подстанция, 11, 2 (1/5 доли)</w:t>
      </w:r>
      <w:r w:rsidR="00373E4A">
        <w:rPr>
          <w:sz w:val="22"/>
          <w:szCs w:val="22"/>
        </w:rPr>
        <w:t xml:space="preserve">, </w:t>
      </w:r>
      <w:r w:rsidR="009E180C" w:rsidRPr="00373E4A">
        <w:rPr>
          <w:sz w:val="22"/>
          <w:szCs w:val="22"/>
        </w:rPr>
        <w:t>принадлежащи</w:t>
      </w:r>
      <w:r w:rsidR="006F743E" w:rsidRPr="00373E4A">
        <w:rPr>
          <w:sz w:val="22"/>
          <w:szCs w:val="22"/>
        </w:rPr>
        <w:t>е</w:t>
      </w:r>
      <w:r w:rsidR="009E180C" w:rsidRPr="00373E4A">
        <w:rPr>
          <w:sz w:val="22"/>
          <w:szCs w:val="22"/>
        </w:rPr>
        <w:t xml:space="preserve"> Продавцу на </w:t>
      </w:r>
      <w:r w:rsidR="006F743E" w:rsidRPr="00373E4A">
        <w:rPr>
          <w:sz w:val="22"/>
          <w:szCs w:val="22"/>
        </w:rPr>
        <w:t>основании</w:t>
      </w:r>
      <w:r w:rsidR="00814357" w:rsidRPr="00373E4A">
        <w:rPr>
          <w:sz w:val="22"/>
          <w:szCs w:val="22"/>
        </w:rPr>
        <w:t xml:space="preserve">. </w:t>
      </w:r>
      <w:r w:rsidRPr="00373E4A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3128B1" w:rsidRDefault="003128B1" w:rsidP="002E5032">
      <w:pPr>
        <w:pStyle w:val="a5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Петрова Майя Анатольевна</w:t>
      </w:r>
      <w:r w:rsidRPr="00221D9A">
        <w:rPr>
          <w:color w:val="000000"/>
          <w:sz w:val="20"/>
          <w:szCs w:val="20"/>
        </w:rPr>
        <w:t xml:space="preserve"> </w:t>
      </w:r>
    </w:p>
    <w:p w:rsidR="003128B1" w:rsidRDefault="003128B1" w:rsidP="002E5032">
      <w:pPr>
        <w:pStyle w:val="a5"/>
        <w:ind w:firstLine="567"/>
        <w:rPr>
          <w:color w:val="000000"/>
          <w:sz w:val="20"/>
          <w:szCs w:val="20"/>
        </w:rPr>
      </w:pPr>
      <w:r w:rsidRPr="003128B1">
        <w:rPr>
          <w:color w:val="000000"/>
          <w:sz w:val="20"/>
          <w:szCs w:val="20"/>
        </w:rPr>
        <w:t>40817810150226173550</w:t>
      </w:r>
      <w:r w:rsidRPr="003128B1">
        <w:rPr>
          <w:color w:val="000000"/>
          <w:sz w:val="20"/>
          <w:szCs w:val="20"/>
        </w:rPr>
        <w:t xml:space="preserve"> 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 xml:space="preserve">В случае невозможности разрешения споров путем переговоров стороны </w:t>
      </w:r>
      <w:proofErr w:type="gramStart"/>
      <w:r w:rsidR="00840C3F" w:rsidRPr="00840C3F">
        <w:rPr>
          <w:sz w:val="22"/>
          <w:szCs w:val="22"/>
        </w:rPr>
        <w:t>после реализации</w:t>
      </w:r>
      <w:proofErr w:type="gramEnd"/>
      <w:r w:rsidR="00840C3F" w:rsidRPr="00840C3F">
        <w:rPr>
          <w:sz w:val="22"/>
          <w:szCs w:val="22"/>
        </w:rPr>
        <w:t xml:space="preserve">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B04857" w:rsidRDefault="00B04857">
      <w:pPr>
        <w:ind w:right="-442" w:firstLine="700"/>
        <w:jc w:val="both"/>
        <w:rPr>
          <w:sz w:val="22"/>
          <w:szCs w:val="22"/>
        </w:rPr>
      </w:pPr>
    </w:p>
    <w:p w:rsidR="00840C3F" w:rsidRPr="00FB224C" w:rsidRDefault="00840C3F">
      <w:pPr>
        <w:ind w:right="-442" w:firstLine="700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221D9A" w:rsidRDefault="003128B1" w:rsidP="00221D9A">
            <w:pPr>
              <w:pStyle w:val="a3"/>
              <w:rPr>
                <w:sz w:val="22"/>
                <w:szCs w:val="22"/>
              </w:rPr>
            </w:pPr>
            <w:r w:rsidRPr="003128B1">
              <w:rPr>
                <w:sz w:val="22"/>
                <w:szCs w:val="22"/>
              </w:rPr>
              <w:t>Петрова Майя Анатольевна (22.09.1987 года рождения, место рождения: г. Анжеро-Судженск, Кемеровская обл., адрес регистрации: г. Анжеро-Судженск, Кемеровская обл., Ново- Анжерская подстанция, д. 2, кв. 4, СНИЛС 115-229-041-18, ИНН 420104804049), в лице финансового управляющего Петраковой Марии Анатольевны, действующего на основании Решения Арбитражного суда Кемеровской области от 23.09.2025 г. по делу № А27- 16297/2025</w:t>
            </w:r>
          </w:p>
          <w:p w:rsidR="003128B1" w:rsidRPr="00FB224C" w:rsidRDefault="003128B1" w:rsidP="00221D9A">
            <w:pPr>
              <w:pStyle w:val="a3"/>
            </w:pPr>
            <w:bookmarkStart w:id="0" w:name="_GoBack"/>
            <w:bookmarkEnd w:id="0"/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21D9A"/>
    <w:rsid w:val="00234919"/>
    <w:rsid w:val="002A3164"/>
    <w:rsid w:val="002A612D"/>
    <w:rsid w:val="002A6B16"/>
    <w:rsid w:val="002D42B4"/>
    <w:rsid w:val="002E5032"/>
    <w:rsid w:val="002E7CC8"/>
    <w:rsid w:val="003128B1"/>
    <w:rsid w:val="003160B2"/>
    <w:rsid w:val="00320D00"/>
    <w:rsid w:val="00343952"/>
    <w:rsid w:val="00343F71"/>
    <w:rsid w:val="00373E4A"/>
    <w:rsid w:val="00386BDA"/>
    <w:rsid w:val="003B2676"/>
    <w:rsid w:val="003E6DB6"/>
    <w:rsid w:val="00405DE7"/>
    <w:rsid w:val="00452FCB"/>
    <w:rsid w:val="004A3E82"/>
    <w:rsid w:val="004B1AB0"/>
    <w:rsid w:val="004E6A5F"/>
    <w:rsid w:val="004F1BB6"/>
    <w:rsid w:val="00564197"/>
    <w:rsid w:val="00564BA6"/>
    <w:rsid w:val="005924F3"/>
    <w:rsid w:val="005D1ED5"/>
    <w:rsid w:val="005F4D83"/>
    <w:rsid w:val="006477E3"/>
    <w:rsid w:val="00655A2A"/>
    <w:rsid w:val="006C216C"/>
    <w:rsid w:val="006F06A7"/>
    <w:rsid w:val="006F743E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A53FE"/>
    <w:rsid w:val="008A6A31"/>
    <w:rsid w:val="008B0BC4"/>
    <w:rsid w:val="008C35AD"/>
    <w:rsid w:val="009070F1"/>
    <w:rsid w:val="0093356C"/>
    <w:rsid w:val="0097147D"/>
    <w:rsid w:val="009901B9"/>
    <w:rsid w:val="00991DD5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97ABB"/>
    <w:rsid w:val="00CA3081"/>
    <w:rsid w:val="00CC7334"/>
    <w:rsid w:val="00D03E52"/>
    <w:rsid w:val="00D1181C"/>
    <w:rsid w:val="00D1287C"/>
    <w:rsid w:val="00D14737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F6EEC"/>
  <w15:chartTrackingRefBased/>
  <w15:docId w15:val="{DF556CA8-3799-FD4E-B9AB-9CF86933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221D9A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3</cp:revision>
  <cp:lastPrinted>2025-05-14T08:44:00Z</cp:lastPrinted>
  <dcterms:created xsi:type="dcterms:W3CDTF">2026-07-16T03:53:00Z</dcterms:created>
  <dcterms:modified xsi:type="dcterms:W3CDTF">2026-07-16T04:15:00Z</dcterms:modified>
</cp:coreProperties>
</file>