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B2F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2C775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9D2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022C6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4673" w:type="dxa"/>
          </w:tcPr>
          <w:p w14:paraId="660199BF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5DAF097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7A4E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5ACE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Архиповой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Алины Сергеевны </w:t>
      </w:r>
      <w:r>
        <w:rPr>
          <w:rFonts w:ascii="Times New Roman" w:hAnsi="Times New Roman" w:cs="Times New Roman"/>
          <w:sz w:val="24"/>
          <w:szCs w:val="24"/>
        </w:rPr>
        <w:t>(14.10.1994 г.р., место рождения г. 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уйбышев Новосибирской области, регистрация: 632381, Новосибирская область, г. Куйбышев, ул. Богдана Хмельницкого, д. 33, ИНН 545212347838, СНИЛС 174-043-233-39),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Новосибирской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7C715EF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E79A14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47F58">
      <w:pPr>
        <w:pStyle w:val="9"/>
        <w:spacing w:before="0" w:after="0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автомобиль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легковой седан ТОЙОТА ПРЕМИО, 2002 г.в.,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AZT2400005266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, ГРЗ Е904РА154, цвет серый, принадлежащий Архипову Анатолию Константиновичу, являющийся совместно нажитым имуществом супругов.</w:t>
      </w:r>
    </w:p>
    <w:p w14:paraId="580F174F">
      <w:pPr>
        <w:pStyle w:val="9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391998D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Новосибирской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38C11D1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CBD08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857713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FA9074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050B3C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04C5C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7A8F3F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D879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771BB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64DA93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9DCEC9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7E25492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47713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906BD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6C39B2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8C88C7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04FB00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6621B2B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51628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FEDE21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7258E5C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0323D31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43ED5B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551C020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0105C16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2EB67A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C4002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09216DB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71FF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88024D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E49625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23D0D0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E2DB2B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CA7972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1BD5F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3ED240F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6EE4B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591CF11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D66C8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66B58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72282F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A23AA3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EC7E1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3FFC0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77AE9D0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EC6004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A63EC"/>
    <w:rsid w:val="00FA7608"/>
    <w:rsid w:val="00FF37FB"/>
    <w:rsid w:val="00FF6CC9"/>
    <w:rsid w:val="1501721F"/>
    <w:rsid w:val="1F135B06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4103</Characters>
  <Lines>33</Lines>
  <Paragraphs>9</Paragraphs>
  <TotalTime>0</TotalTime>
  <ScaleCrop>false</ScaleCrop>
  <LinksUpToDate>false</LinksUpToDate>
  <CharactersWithSpaces>4689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2026-05-19T04:45:05Z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