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09F7C3D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869FF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2D5B7304" w:rsidR="002879A7" w:rsidRPr="00D85494" w:rsidRDefault="00BB562D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BB562D">
        <w:rPr>
          <w:color w:val="auto"/>
          <w:sz w:val="22"/>
          <w:szCs w:val="22"/>
          <w:lang w:val="ru-RU"/>
        </w:rPr>
        <w:t xml:space="preserve">Финансовый управляющий Должника </w:t>
      </w:r>
      <w:r w:rsidR="00F912DC" w:rsidRPr="00F912DC">
        <w:rPr>
          <w:color w:val="auto"/>
          <w:sz w:val="22"/>
          <w:szCs w:val="22"/>
          <w:lang w:val="ru-RU"/>
        </w:rPr>
        <w:t>Гороховской Дарьи Александровны</w:t>
      </w:r>
      <w:r w:rsidRPr="00BB562D">
        <w:rPr>
          <w:color w:val="auto"/>
          <w:sz w:val="22"/>
          <w:szCs w:val="22"/>
          <w:lang w:val="ru-RU"/>
        </w:rPr>
        <w:t xml:space="preserve">–Быков Илья Евгеньевич, действующий на основании решения </w:t>
      </w:r>
      <w:r w:rsidR="006B0E03" w:rsidRPr="006B0E03">
        <w:rPr>
          <w:color w:val="auto"/>
          <w:sz w:val="22"/>
          <w:szCs w:val="22"/>
          <w:lang w:val="ru-RU"/>
        </w:rPr>
        <w:t>Арбитражного суда г. Москвы от 16.12.2025 г. по делу № А40-267085/2025</w:t>
      </w:r>
      <w:r w:rsidRPr="00BB562D">
        <w:rPr>
          <w:color w:val="auto"/>
          <w:sz w:val="22"/>
          <w:szCs w:val="22"/>
          <w:lang w:val="ru-RU"/>
        </w:rPr>
        <w:t>, именуемый в дальнейшем</w:t>
      </w:r>
      <w:r w:rsidR="00B869FF" w:rsidRPr="00B869FF">
        <w:rPr>
          <w:color w:val="auto"/>
          <w:sz w:val="22"/>
          <w:szCs w:val="22"/>
          <w:lang w:val="ru-RU"/>
        </w:rPr>
        <w:t xml:space="preserve">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3D4AAA50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A21164" w:rsidRPr="00F807C1">
        <w:rPr>
          <w:color w:val="auto"/>
          <w:sz w:val="22"/>
          <w:szCs w:val="22"/>
          <w:lang w:val="ru-RU"/>
        </w:rPr>
        <w:t xml:space="preserve">открытого </w:t>
      </w:r>
      <w:r w:rsidR="002D33F3" w:rsidRPr="00F807C1">
        <w:rPr>
          <w:color w:val="auto"/>
          <w:sz w:val="22"/>
          <w:szCs w:val="22"/>
          <w:lang w:val="ru-RU"/>
        </w:rPr>
        <w:t>аукциона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6999ADC" w14:textId="7BDA48F9" w:rsidR="00196522" w:rsidRPr="004D31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4D31C8">
        <w:rPr>
          <w:color w:val="auto"/>
          <w:sz w:val="22"/>
          <w:szCs w:val="22"/>
          <w:lang w:val="ru-RU"/>
        </w:rPr>
        <w:t xml:space="preserve">Марка и(или) модель: </w:t>
      </w:r>
      <w:r w:rsidRPr="00196522">
        <w:rPr>
          <w:color w:val="auto"/>
          <w:sz w:val="22"/>
          <w:szCs w:val="22"/>
          <w:lang w:val="ru-RU"/>
        </w:rPr>
        <w:t>ХЕНДЭ VЕLОSТЕR</w:t>
      </w:r>
    </w:p>
    <w:p w14:paraId="6DD6B692" w14:textId="5204D2D6" w:rsidR="00196522" w:rsidRPr="004D31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4D31C8">
        <w:rPr>
          <w:color w:val="auto"/>
          <w:sz w:val="22"/>
          <w:szCs w:val="22"/>
          <w:lang w:val="ru-RU"/>
        </w:rPr>
        <w:t>Год выпуска: 201</w:t>
      </w:r>
      <w:r>
        <w:rPr>
          <w:color w:val="auto"/>
          <w:sz w:val="22"/>
          <w:szCs w:val="22"/>
          <w:lang w:val="ru-RU"/>
        </w:rPr>
        <w:t>4</w:t>
      </w:r>
    </w:p>
    <w:p w14:paraId="6126F845" w14:textId="34AEC27F" w:rsidR="00196522" w:rsidRPr="004D31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4D31C8">
        <w:rPr>
          <w:color w:val="auto"/>
          <w:sz w:val="22"/>
          <w:szCs w:val="22"/>
          <w:lang w:val="ru-RU"/>
        </w:rPr>
        <w:t xml:space="preserve">Идентификационный номер (VIN): </w:t>
      </w:r>
      <w:r w:rsidRPr="00196522">
        <w:rPr>
          <w:color w:val="auto"/>
          <w:sz w:val="22"/>
          <w:szCs w:val="22"/>
          <w:lang w:val="ru-RU"/>
        </w:rPr>
        <w:t>KMHTC61CBEU215821</w:t>
      </w:r>
    </w:p>
    <w:p w14:paraId="2F0F6B60" w14:textId="77777777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>Номер шасси (рамы): отсутствует</w:t>
      </w:r>
    </w:p>
    <w:p w14:paraId="30D27E7D" w14:textId="77777777" w:rsidR="00196522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Номер кузова (кабины): </w:t>
      </w:r>
      <w:r w:rsidRPr="00196522">
        <w:rPr>
          <w:color w:val="auto"/>
          <w:sz w:val="22"/>
          <w:szCs w:val="22"/>
          <w:lang w:val="ru-RU"/>
        </w:rPr>
        <w:t>KMHTC61CBEU215821</w:t>
      </w:r>
    </w:p>
    <w:p w14:paraId="254658BD" w14:textId="070A4A56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Цвет кузова (кабины): </w:t>
      </w:r>
      <w:r>
        <w:rPr>
          <w:color w:val="auto"/>
          <w:sz w:val="22"/>
          <w:szCs w:val="22"/>
          <w:lang w:val="ru-RU"/>
        </w:rPr>
        <w:t>Красный</w:t>
      </w:r>
    </w:p>
    <w:p w14:paraId="6C2A09B6" w14:textId="5DE25125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Рабочий объем (см³): </w:t>
      </w:r>
      <w:r w:rsidRPr="00196522">
        <w:rPr>
          <w:color w:val="auto"/>
          <w:sz w:val="22"/>
          <w:szCs w:val="22"/>
          <w:lang w:val="ru-RU"/>
        </w:rPr>
        <w:t>1591</w:t>
      </w:r>
    </w:p>
    <w:p w14:paraId="23C376A4" w14:textId="58D1437B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BB07C8">
        <w:rPr>
          <w:color w:val="auto"/>
          <w:sz w:val="22"/>
          <w:szCs w:val="22"/>
          <w:lang w:val="ru-RU"/>
        </w:rPr>
        <w:t>л.с</w:t>
      </w:r>
      <w:proofErr w:type="spellEnd"/>
      <w:r w:rsidRPr="00BB07C8">
        <w:rPr>
          <w:color w:val="auto"/>
          <w:sz w:val="22"/>
          <w:szCs w:val="22"/>
          <w:lang w:val="ru-RU"/>
        </w:rPr>
        <w:t xml:space="preserve">.): </w:t>
      </w:r>
      <w:r>
        <w:rPr>
          <w:color w:val="auto"/>
          <w:sz w:val="22"/>
          <w:szCs w:val="22"/>
          <w:lang w:val="ru-RU"/>
        </w:rPr>
        <w:t>97</w:t>
      </w:r>
      <w:r w:rsidRPr="00BB07C8">
        <w:rPr>
          <w:color w:val="auto"/>
          <w:sz w:val="22"/>
          <w:szCs w:val="22"/>
          <w:lang w:val="ru-RU"/>
        </w:rPr>
        <w:t>/</w:t>
      </w:r>
      <w:r>
        <w:rPr>
          <w:color w:val="auto"/>
          <w:sz w:val="22"/>
          <w:szCs w:val="22"/>
          <w:lang w:val="ru-RU"/>
        </w:rPr>
        <w:t>132</w:t>
      </w:r>
    </w:p>
    <w:p w14:paraId="1CAB3E3B" w14:textId="2BE2F061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Экологический класс: </w:t>
      </w:r>
      <w:r>
        <w:rPr>
          <w:color w:val="auto"/>
          <w:sz w:val="22"/>
          <w:szCs w:val="22"/>
          <w:lang w:val="ru-RU"/>
        </w:rPr>
        <w:t>Четвертый</w:t>
      </w:r>
    </w:p>
    <w:p w14:paraId="707F304D" w14:textId="551C4BC5" w:rsidR="00196522" w:rsidRPr="00BB07C8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BB07C8">
        <w:rPr>
          <w:color w:val="auto"/>
          <w:sz w:val="22"/>
          <w:szCs w:val="22"/>
          <w:lang w:val="ru-RU"/>
        </w:rPr>
        <w:t xml:space="preserve">Тип транспортного средства: Легковой </w:t>
      </w:r>
      <w:r>
        <w:rPr>
          <w:color w:val="auto"/>
          <w:sz w:val="22"/>
          <w:szCs w:val="22"/>
          <w:lang w:val="ru-RU"/>
        </w:rPr>
        <w:t>комби (</w:t>
      </w:r>
      <w:proofErr w:type="spellStart"/>
      <w:r>
        <w:rPr>
          <w:color w:val="auto"/>
          <w:sz w:val="22"/>
          <w:szCs w:val="22"/>
          <w:lang w:val="ru-RU"/>
        </w:rPr>
        <w:t>хэтчбек</w:t>
      </w:r>
      <w:proofErr w:type="spellEnd"/>
      <w:r>
        <w:rPr>
          <w:color w:val="auto"/>
          <w:sz w:val="22"/>
          <w:szCs w:val="22"/>
          <w:lang w:val="ru-RU"/>
        </w:rPr>
        <w:t>)</w:t>
      </w:r>
      <w:r w:rsidRPr="00BB07C8">
        <w:rPr>
          <w:color w:val="auto"/>
          <w:sz w:val="22"/>
          <w:szCs w:val="22"/>
          <w:lang w:val="ru-RU"/>
        </w:rPr>
        <w:t>, (далее-имущество)</w:t>
      </w:r>
    </w:p>
    <w:p w14:paraId="5A6CF621" w14:textId="45EC08C7" w:rsidR="00196522" w:rsidRDefault="00196522" w:rsidP="00196522">
      <w:pPr>
        <w:pStyle w:val="a3"/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ПТС 77 УУ292843</w:t>
      </w:r>
    </w:p>
    <w:p w14:paraId="156AB68F" w14:textId="7A512EBD" w:rsidR="002879A7" w:rsidRPr="00D85494" w:rsidRDefault="00CD4AC1" w:rsidP="00B869FF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78A33CC7" w:rsidR="00CD4AC1" w:rsidRPr="00D85494" w:rsidRDefault="00A72ECB" w:rsidP="005D1CA1">
      <w:pPr>
        <w:spacing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</w:t>
      </w:r>
      <w:proofErr w:type="gramStart"/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рублей 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proofErr w:type="gramEnd"/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7D08F40D" w:rsidR="00CD4AC1" w:rsidRPr="00D85494" w:rsidRDefault="00CD4AC1" w:rsidP="005D1CA1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торгов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1095DC99" w:rsidR="00CD4AC1" w:rsidRPr="00D85494" w:rsidRDefault="00CD4AC1" w:rsidP="005D1CA1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электронных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торгах в форме </w:t>
      </w:r>
      <w:r w:rsidR="00A2116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открытого </w:t>
      </w:r>
      <w:r w:rsidR="002D33F3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аукциона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5D1CA1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196522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196522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196522">
      <w:pPr>
        <w:numPr>
          <w:ilvl w:val="1"/>
          <w:numId w:val="2"/>
        </w:numPr>
        <w:spacing w:after="0" w:line="240" w:lineRule="auto"/>
        <w:ind w:left="0" w:right="217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196522">
      <w:pPr>
        <w:numPr>
          <w:ilvl w:val="1"/>
          <w:numId w:val="2"/>
        </w:numPr>
        <w:spacing w:after="0" w:line="240" w:lineRule="auto"/>
        <w:ind w:left="0" w:right="217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196522">
      <w:pPr>
        <w:numPr>
          <w:ilvl w:val="1"/>
          <w:numId w:val="2"/>
        </w:num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081A8C88" w:rsidR="00CD4AC1" w:rsidRPr="00D85494" w:rsidRDefault="00CD4AC1" w:rsidP="00196522">
      <w:pPr>
        <w:numPr>
          <w:ilvl w:val="1"/>
          <w:numId w:val="2"/>
        </w:num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 xml:space="preserve">Арбитражном суде </w:t>
      </w:r>
      <w:r w:rsidR="00196522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города Москвы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196522">
      <w:pPr>
        <w:spacing w:after="0" w:line="240" w:lineRule="auto"/>
        <w:ind w:left="0" w:right="217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196522">
      <w:pPr>
        <w:spacing w:after="0" w:line="240" w:lineRule="auto"/>
        <w:ind w:left="0" w:right="217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8C4E95" w14:textId="11A75D32" w:rsidR="002879A7" w:rsidRPr="00D85494" w:rsidRDefault="00A72ECB" w:rsidP="00443AA9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bookmarkStart w:id="0" w:name="_GoBack"/>
      <w:bookmarkEnd w:id="0"/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25C92825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36F81781" w14:textId="27D99865" w:rsidR="00BB562D" w:rsidRDefault="008B0BB5" w:rsidP="00B869FF">
      <w:pPr>
        <w:spacing w:after="103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</w:t>
      </w:r>
      <w:r w:rsidR="00E07797" w:rsidRPr="00E0779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40817810150226121434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196522" w:rsidRPr="0019652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Гороховск</w:t>
      </w:r>
      <w:r w:rsidR="0019652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ая </w:t>
      </w:r>
      <w:r w:rsidR="00196522" w:rsidRPr="0019652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Дарь</w:t>
      </w:r>
      <w:r w:rsidR="0019652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я</w:t>
      </w:r>
      <w:r w:rsidR="00196522" w:rsidRPr="0019652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Александровн</w:t>
      </w:r>
      <w:r w:rsidR="0019652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а</w:t>
      </w:r>
    </w:p>
    <w:p w14:paraId="7AA78D27" w14:textId="06237F88" w:rsidR="00F574AD" w:rsidRPr="00D85494" w:rsidRDefault="00B869FF" w:rsidP="00B869FF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B869FF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</w:t>
      </w:r>
      <w:r w:rsidR="00196522" w:rsidRPr="00196522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771772750483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196522"/>
    <w:rsid w:val="00252B46"/>
    <w:rsid w:val="002879A7"/>
    <w:rsid w:val="002D33F3"/>
    <w:rsid w:val="00443AA9"/>
    <w:rsid w:val="004D5993"/>
    <w:rsid w:val="005041CC"/>
    <w:rsid w:val="005D1CA1"/>
    <w:rsid w:val="00643104"/>
    <w:rsid w:val="006B0E03"/>
    <w:rsid w:val="007E1752"/>
    <w:rsid w:val="00845D99"/>
    <w:rsid w:val="008B0BB5"/>
    <w:rsid w:val="009B1587"/>
    <w:rsid w:val="00A11D7D"/>
    <w:rsid w:val="00A21164"/>
    <w:rsid w:val="00A72ECB"/>
    <w:rsid w:val="00B77C46"/>
    <w:rsid w:val="00B869FF"/>
    <w:rsid w:val="00BB562D"/>
    <w:rsid w:val="00C843F6"/>
    <w:rsid w:val="00CB5320"/>
    <w:rsid w:val="00CD4AC1"/>
    <w:rsid w:val="00D702BB"/>
    <w:rsid w:val="00D85494"/>
    <w:rsid w:val="00DC6B7B"/>
    <w:rsid w:val="00E07797"/>
    <w:rsid w:val="00F574AD"/>
    <w:rsid w:val="00F807C1"/>
    <w:rsid w:val="00F9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4</cp:revision>
  <dcterms:created xsi:type="dcterms:W3CDTF">2026-07-13T19:17:00Z</dcterms:created>
  <dcterms:modified xsi:type="dcterms:W3CDTF">2026-07-16T03:57:00Z</dcterms:modified>
</cp:coreProperties>
</file>