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7FC6">
        <w:tc>
          <w:tcPr>
            <w:tcW w:w="4672" w:type="dxa"/>
          </w:tcPr>
          <w:p w:rsidR="00B17FC6" w:rsidRDefault="0029266E">
            <w:pPr>
              <w:contextualSpacing/>
            </w:pPr>
            <w:r>
              <w:rPr>
                <w:rFonts w:eastAsia="SimSun"/>
              </w:rPr>
              <w:t>г. Красноярск</w:t>
            </w:r>
          </w:p>
        </w:tc>
        <w:tc>
          <w:tcPr>
            <w:tcW w:w="4673" w:type="dxa"/>
          </w:tcPr>
          <w:p w:rsidR="00B17FC6" w:rsidRDefault="0029266E">
            <w:pPr>
              <w:contextualSpacing/>
              <w:jc w:val="right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________2026 г.</w:t>
            </w:r>
          </w:p>
          <w:p w:rsidR="00B17FC6" w:rsidRDefault="00B17FC6">
            <w:pPr>
              <w:contextualSpacing/>
              <w:jc w:val="right"/>
            </w:pPr>
          </w:p>
        </w:tc>
      </w:tr>
    </w:tbl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Рыкованова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Александровича (01.12.1956 года рождения, место рождения г. Ялуторовск Тюменской обл.; ИНН 720604867214, СНИЛС 094-493-732-08, адрес регистрации Россия 660037, г. Красноярск, ул. Мичурина, д. 14 кв. 116), Кубрак Екатерина Александровна (ИНН 246417014946, рег. № 22308) - утверждена Решением Арбитражного суда Красноярского края от 05.12.2022 по делу № А33-25056/2022 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именуемая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17FC6" w:rsidRDefault="00B17FC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B17FC6" w:rsidRPr="00F62339" w:rsidRDefault="0029266E">
      <w:pPr>
        <w:pStyle w:val="indent"/>
        <w:numPr>
          <w:ilvl w:val="1"/>
          <w:numId w:val="1"/>
        </w:numPr>
        <w:spacing w:before="0" w:after="0"/>
        <w:ind w:firstLine="709"/>
      </w:pPr>
      <w:r w:rsidRPr="00F62339"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F62339" w:rsidRDefault="00F62339">
      <w:pPr>
        <w:pStyle w:val="indent"/>
        <w:spacing w:before="0" w:after="0"/>
        <w:ind w:left="709" w:firstLine="0"/>
      </w:pPr>
    </w:p>
    <w:p w:rsidR="00B17FC6" w:rsidRPr="00F62339" w:rsidRDefault="0029266E">
      <w:pPr>
        <w:pStyle w:val="indent"/>
        <w:spacing w:before="0" w:after="0"/>
        <w:ind w:left="709" w:firstLine="0"/>
      </w:pPr>
      <w:r w:rsidRPr="00F62339">
        <w:t xml:space="preserve">Лот № 1 – 1/2 доля в праве общей долевой собственности на нежилое помещение (гараж), находящийся по адресу: Красноярский край, городской округ город Красноярск, город Красноярск, улица Крайняя, здание 14г/2, строение 26. Площадь: 25 </w:t>
      </w:r>
      <w:proofErr w:type="spellStart"/>
      <w:r w:rsidRPr="00F62339">
        <w:t>кв.м</w:t>
      </w:r>
      <w:proofErr w:type="spellEnd"/>
      <w:r w:rsidRPr="00F62339">
        <w:t>. Кадастровый номер: 24:50:0000000:170039. У сособственника имеется преимущественное право выкупа.</w:t>
      </w:r>
    </w:p>
    <w:p w:rsidR="00F62339" w:rsidRDefault="00F62339">
      <w:pPr>
        <w:pStyle w:val="indent"/>
        <w:spacing w:before="0" w:after="0"/>
        <w:ind w:left="709" w:firstLine="0"/>
      </w:pPr>
    </w:p>
    <w:p w:rsidR="00B17FC6" w:rsidRPr="00F62339" w:rsidRDefault="0029266E">
      <w:pPr>
        <w:pStyle w:val="indent"/>
        <w:spacing w:before="0" w:after="0"/>
        <w:ind w:left="709" w:firstLine="0"/>
      </w:pPr>
      <w:bookmarkStart w:id="0" w:name="_GoBack"/>
      <w:bookmarkEnd w:id="0"/>
      <w:r w:rsidRPr="00F62339">
        <w:t xml:space="preserve">Лот № 2 - 5/9 доли в праве общей долевой собственности на нежилое сооружение (гараж), находящийся по адресу: Красноярский край, г. Красноярск, в районе ТЭЦ-1 до труб ГК «Л-7», 21 ряд, бокс № 580. Площадь: 28 </w:t>
      </w:r>
      <w:proofErr w:type="spellStart"/>
      <w:r w:rsidRPr="00F62339">
        <w:t>кв.м</w:t>
      </w:r>
      <w:proofErr w:type="spellEnd"/>
      <w:r w:rsidRPr="00F62339">
        <w:t xml:space="preserve">. Кадастровый номер: 24:50:0000000:341469. У сособственника имеется преимущественное право выкупа.   </w:t>
      </w:r>
    </w:p>
    <w:p w:rsidR="00B17FC6" w:rsidRDefault="00B17FC6">
      <w:pPr>
        <w:jc w:val="both"/>
      </w:pPr>
    </w:p>
    <w:p w:rsidR="00B17FC6" w:rsidRDefault="0029266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B17FC6" w:rsidRDefault="00B17FC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F62339">
        <w:rPr>
          <w:rFonts w:ascii="Times New Roman" w:hAnsi="Times New Roman" w:cs="Times New Roman"/>
          <w:sz w:val="24"/>
          <w:szCs w:val="24"/>
        </w:rPr>
        <w:t>окончания очередного периода.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B17FC6" w:rsidRDefault="0029266E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Рыкованов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Сергей Александрович, номер счёта: 40817810750205067346, ФИЛИАЛ "ЦЕНТРАЛЬНЫЙ" ПАО "СОВКОМБАНК", БИК: 045004763, Корреспондентский счёт: 30101810150040000763, ИНН: 4401116480.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торгов: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Претендент: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B17FC6" w:rsidRDefault="00B17FC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B17FC6" w:rsidRDefault="0029266E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B17FC6" w:rsidRDefault="00B17FC6">
      <w:pPr>
        <w:rPr>
          <w:sz w:val="22"/>
          <w:szCs w:val="22"/>
        </w:rPr>
      </w:pPr>
    </w:p>
    <w:sectPr w:rsidR="00B17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07D7E"/>
    <w:multiLevelType w:val="multilevel"/>
    <w:tmpl w:val="77007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50C3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9266E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1329"/>
    <w:rsid w:val="006C637A"/>
    <w:rsid w:val="006E0070"/>
    <w:rsid w:val="00703BE8"/>
    <w:rsid w:val="0072346D"/>
    <w:rsid w:val="00731B97"/>
    <w:rsid w:val="00755661"/>
    <w:rsid w:val="007A0D29"/>
    <w:rsid w:val="00827928"/>
    <w:rsid w:val="00864C69"/>
    <w:rsid w:val="009074A0"/>
    <w:rsid w:val="009472F7"/>
    <w:rsid w:val="009774E6"/>
    <w:rsid w:val="00980262"/>
    <w:rsid w:val="00982EE5"/>
    <w:rsid w:val="009B5A5E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17FC6"/>
    <w:rsid w:val="00B65EBD"/>
    <w:rsid w:val="00B870D4"/>
    <w:rsid w:val="00BD3F0B"/>
    <w:rsid w:val="00C0457C"/>
    <w:rsid w:val="00C15BFA"/>
    <w:rsid w:val="00C20199"/>
    <w:rsid w:val="00C2553C"/>
    <w:rsid w:val="00C44438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EF5A3D"/>
    <w:rsid w:val="00F004D5"/>
    <w:rsid w:val="00F21D75"/>
    <w:rsid w:val="00F25FB7"/>
    <w:rsid w:val="00F26AAA"/>
    <w:rsid w:val="00F365FA"/>
    <w:rsid w:val="00F62339"/>
    <w:rsid w:val="00F90CBD"/>
    <w:rsid w:val="00FA68F7"/>
    <w:rsid w:val="00FE3469"/>
    <w:rsid w:val="13212838"/>
    <w:rsid w:val="180776A0"/>
    <w:rsid w:val="1CDF11C7"/>
    <w:rsid w:val="1F9A0D92"/>
    <w:rsid w:val="20BF3DF6"/>
    <w:rsid w:val="21681D9F"/>
    <w:rsid w:val="23B056EF"/>
    <w:rsid w:val="29D87BE6"/>
    <w:rsid w:val="3BAE7776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F3C8AD"/>
  <w15:docId w15:val="{B0603A3B-7631-4FA0-A2FE-0934A5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74</cp:revision>
  <cp:lastPrinted>2024-09-16T04:59:00Z</cp:lastPrinted>
  <dcterms:created xsi:type="dcterms:W3CDTF">2019-08-07T14:17:00Z</dcterms:created>
  <dcterms:modified xsi:type="dcterms:W3CDTF">2026-07-01T04:32:00Z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